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054A" w:rsidRPr="00910253" w:rsidRDefault="002F054A" w:rsidP="002F054A">
      <w:pPr>
        <w:pStyle w:val="Header"/>
        <w:spacing w:line="40" w:lineRule="exact"/>
        <w:rPr>
          <w:rFonts w:ascii="Browallia New" w:hAnsi="Browallia New" w:cs="Browallia New"/>
          <w:sz w:val="30"/>
          <w:szCs w:val="3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0"/>
        <w:gridCol w:w="3814"/>
      </w:tblGrid>
      <w:tr w:rsidR="002F054A" w:rsidRPr="003B7C5A" w:rsidTr="001B7B75">
        <w:trPr>
          <w:trHeight w:val="617"/>
          <w:tblHeader/>
        </w:trPr>
        <w:tc>
          <w:tcPr>
            <w:tcW w:w="9214" w:type="dxa"/>
            <w:gridSpan w:val="2"/>
            <w:vAlign w:val="center"/>
          </w:tcPr>
          <w:p w:rsidR="002F054A" w:rsidRPr="003B7C5A" w:rsidRDefault="002F054A" w:rsidP="00EB018C">
            <w:pPr>
              <w:jc w:val="center"/>
              <w:rPr>
                <w:rFonts w:ascii="TH SarabunPSK" w:hAnsi="TH SarabunPSK" w:cs="TH SarabunPSK"/>
                <w:sz w:val="30"/>
                <w:szCs w:val="30"/>
              </w:rPr>
            </w:pPr>
            <w:r w:rsidRPr="003B7C5A">
              <w:rPr>
                <w:rFonts w:ascii="TH SarabunPSK" w:hAnsi="TH SarabunPSK" w:cs="TH SarabunPSK"/>
                <w:b/>
                <w:bCs/>
                <w:sz w:val="30"/>
                <w:szCs w:val="30"/>
                <w:cs/>
              </w:rPr>
              <w:t>รายงานผลการปฏิบัติราชการตามคำรับรองการปฏิบัติราชการ</w:t>
            </w:r>
            <w:r w:rsidR="003B7C5A" w:rsidRPr="003B7C5A">
              <w:rPr>
                <w:rFonts w:ascii="TH SarabunPSK" w:hAnsi="TH SarabunPSK" w:cs="TH SarabunPSK"/>
                <w:b/>
                <w:bCs/>
                <w:sz w:val="30"/>
                <w:szCs w:val="30"/>
                <w:cs/>
              </w:rPr>
              <w:t xml:space="preserve"> </w:t>
            </w:r>
            <w:r w:rsidRPr="003B7C5A">
              <w:rPr>
                <w:rFonts w:ascii="TH SarabunPSK" w:hAnsi="TH SarabunPSK" w:cs="TH SarabunPSK"/>
                <w:b/>
                <w:bCs/>
                <w:sz w:val="30"/>
                <w:szCs w:val="30"/>
                <w:cs/>
              </w:rPr>
              <w:t>(รายตัวชี้วัด)</w:t>
            </w:r>
            <w:r w:rsidR="00AB4406" w:rsidRPr="003B7C5A">
              <w:rPr>
                <w:rFonts w:ascii="TH SarabunPSK" w:hAnsi="TH SarabunPSK" w:cs="TH SarabunPSK"/>
                <w:sz w:val="30"/>
                <w:szCs w:val="30"/>
                <w:cs/>
              </w:rPr>
              <w:t xml:space="preserve">  </w:t>
            </w:r>
            <w:r w:rsidR="00B76FCB" w:rsidRPr="003B7C5A">
              <w:rPr>
                <w:rFonts w:ascii="TH SarabunPSK" w:hAnsi="TH SarabunPSK" w:cs="TH SarabunPSK"/>
                <w:sz w:val="30"/>
                <w:szCs w:val="30"/>
                <w:cs/>
              </w:rPr>
              <w:t xml:space="preserve"> </w:t>
            </w:r>
            <w:r w:rsidR="00910253" w:rsidRPr="003B7C5A">
              <w:rPr>
                <w:rFonts w:ascii="TH SarabunPSK" w:hAnsi="TH SarabunPSK" w:cs="TH SarabunPSK"/>
                <w:sz w:val="30"/>
                <w:szCs w:val="30"/>
              </w:rPr>
              <w:sym w:font="Wingdings" w:char="00FE"/>
            </w:r>
            <w:r w:rsidR="00910253" w:rsidRPr="003B7C5A">
              <w:rPr>
                <w:rFonts w:ascii="TH SarabunPSK" w:hAnsi="TH SarabunPSK" w:cs="TH SarabunPSK"/>
                <w:b/>
                <w:bCs/>
                <w:sz w:val="30"/>
                <w:szCs w:val="30"/>
                <w:cs/>
              </w:rPr>
              <w:t xml:space="preserve"> รอบ</w:t>
            </w:r>
            <w:r w:rsidR="00D45272" w:rsidRPr="003B7C5A">
              <w:rPr>
                <w:rFonts w:ascii="TH SarabunPSK" w:hAnsi="TH SarabunPSK" w:cs="TH SarabunPSK"/>
                <w:b/>
                <w:bCs/>
                <w:sz w:val="30"/>
                <w:szCs w:val="30"/>
                <w:cs/>
              </w:rPr>
              <w:t xml:space="preserve"> </w:t>
            </w:r>
            <w:r w:rsidR="00EB018C">
              <w:rPr>
                <w:rFonts w:ascii="TH SarabunPSK" w:hAnsi="TH SarabunPSK" w:cs="TH SarabunPSK" w:hint="cs"/>
                <w:b/>
                <w:bCs/>
                <w:sz w:val="30"/>
                <w:szCs w:val="30"/>
                <w:cs/>
              </w:rPr>
              <w:t>9</w:t>
            </w:r>
            <w:bookmarkStart w:id="0" w:name="_GoBack"/>
            <w:bookmarkEnd w:id="0"/>
            <w:r w:rsidR="00910253" w:rsidRPr="003B7C5A">
              <w:rPr>
                <w:rFonts w:ascii="TH SarabunPSK" w:hAnsi="TH SarabunPSK" w:cs="TH SarabunPSK"/>
                <w:b/>
                <w:bCs/>
                <w:sz w:val="30"/>
                <w:szCs w:val="30"/>
                <w:cs/>
              </w:rPr>
              <w:t xml:space="preserve"> เดือน                                                                                          </w:t>
            </w:r>
            <w:r w:rsidRPr="003B7C5A">
              <w:rPr>
                <w:rFonts w:ascii="TH SarabunPSK" w:hAnsi="TH SarabunPSK" w:cs="TH SarabunPSK"/>
                <w:sz w:val="30"/>
                <w:szCs w:val="30"/>
                <w:cs/>
              </w:rPr>
              <w:t xml:space="preserve">  </w:t>
            </w:r>
          </w:p>
        </w:tc>
      </w:tr>
      <w:tr w:rsidR="002F054A" w:rsidRPr="003B7C5A" w:rsidTr="001B7B75">
        <w:trPr>
          <w:tblHeader/>
        </w:trPr>
        <w:tc>
          <w:tcPr>
            <w:tcW w:w="9214" w:type="dxa"/>
            <w:gridSpan w:val="2"/>
          </w:tcPr>
          <w:p w:rsidR="002F054A" w:rsidRPr="003B7C5A" w:rsidRDefault="002F054A" w:rsidP="0057243D">
            <w:pPr>
              <w:pBdr>
                <w:top w:val="single" w:sz="4" w:space="1" w:color="auto"/>
              </w:pBdr>
              <w:ind w:left="1418" w:hanging="1440"/>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ตัวชี้วัดที่ </w:t>
            </w:r>
            <w:r w:rsidR="0057243D">
              <w:rPr>
                <w:rFonts w:ascii="TH SarabunPSK" w:hAnsi="TH SarabunPSK" w:cs="TH SarabunPSK"/>
                <w:b/>
                <w:bCs/>
                <w:color w:val="000000"/>
                <w:sz w:val="30"/>
                <w:szCs w:val="30"/>
                <w:cs/>
              </w:rPr>
              <w:t>1.</w:t>
            </w:r>
            <w:r w:rsidR="0057243D">
              <w:rPr>
                <w:rFonts w:ascii="TH SarabunPSK" w:hAnsi="TH SarabunPSK" w:cs="TH SarabunPSK" w:hint="cs"/>
                <w:b/>
                <w:bCs/>
                <w:color w:val="000000"/>
                <w:sz w:val="30"/>
                <w:szCs w:val="30"/>
                <w:cs/>
              </w:rPr>
              <w:t>4</w:t>
            </w:r>
            <w:r w:rsidRPr="003B7C5A">
              <w:rPr>
                <w:rFonts w:ascii="TH SarabunPSK" w:hAnsi="TH SarabunPSK" w:cs="TH SarabunPSK"/>
                <w:b/>
                <w:bCs/>
                <w:color w:val="000000"/>
                <w:sz w:val="30"/>
                <w:szCs w:val="30"/>
                <w:cs/>
              </w:rPr>
              <w:t xml:space="preserve"> </w:t>
            </w:r>
            <w:r w:rsidRPr="003B7C5A">
              <w:rPr>
                <w:rFonts w:ascii="TH SarabunPSK" w:hAnsi="TH SarabunPSK" w:cs="TH SarabunPSK"/>
                <w:b/>
                <w:bCs/>
                <w:color w:val="000000"/>
                <w:sz w:val="30"/>
                <w:szCs w:val="30"/>
                <w:cs/>
              </w:rPr>
              <w:tab/>
            </w:r>
            <w:r w:rsidR="0057243D" w:rsidRPr="002D1226">
              <w:rPr>
                <w:rFonts w:ascii="TH SarabunPSK" w:hAnsi="TH SarabunPSK" w:cs="TH SarabunPSK" w:hint="cs"/>
                <w:b/>
                <w:bCs/>
                <w:sz w:val="30"/>
                <w:szCs w:val="30"/>
                <w:cs/>
              </w:rPr>
              <w:t>ร้อยละความสำเร็จในการลงทะเบียนรับ-ส่งหนังสือราชการด้วยระบบสารบรรณอิเล็กทรอนิกส์ได้ถูกต้อง</w:t>
            </w:r>
            <w:r w:rsidR="00790751" w:rsidRPr="00790751">
              <w:rPr>
                <w:rFonts w:ascii="TH SarabunPSK" w:hAnsi="TH SarabunPSK" w:cs="TH SarabunPSK"/>
                <w:b/>
                <w:bCs/>
                <w:sz w:val="30"/>
                <w:szCs w:val="30"/>
                <w:cs/>
              </w:rPr>
              <w:t>และเป็นไปตามระยะเวลาที่กำหนด</w:t>
            </w:r>
          </w:p>
        </w:tc>
      </w:tr>
      <w:tr w:rsidR="002F054A" w:rsidRPr="003B7C5A" w:rsidTr="001B7B75">
        <w:tc>
          <w:tcPr>
            <w:tcW w:w="5400" w:type="dxa"/>
            <w:tcBorders>
              <w:right w:val="nil"/>
            </w:tcBorders>
          </w:tcPr>
          <w:p w:rsidR="00D849B7" w:rsidRPr="00D849B7" w:rsidRDefault="002F054A" w:rsidP="00D849B7">
            <w:pPr>
              <w:tabs>
                <w:tab w:val="left" w:pos="2160"/>
                <w:tab w:val="left" w:pos="2640"/>
              </w:tabs>
              <w:ind w:left="2160" w:hanging="2160"/>
              <w:jc w:val="thaiDistribute"/>
              <w:rPr>
                <w:rFonts w:ascii="TH SarabunPSK" w:hAnsi="TH SarabunPSK" w:cs="TH SarabunPSK"/>
                <w:sz w:val="30"/>
                <w:szCs w:val="30"/>
                <w:cs/>
              </w:rPr>
            </w:pPr>
            <w:r w:rsidRPr="003B7C5A">
              <w:rPr>
                <w:rFonts w:ascii="TH SarabunPSK" w:hAnsi="TH SarabunPSK" w:cs="TH SarabunPSK"/>
                <w:b/>
                <w:bCs/>
                <w:color w:val="000000"/>
                <w:sz w:val="30"/>
                <w:szCs w:val="30"/>
                <w:cs/>
              </w:rPr>
              <w:t>ผู้กำกับดูแลตัวชี้วัด :</w:t>
            </w:r>
            <w:r w:rsidRPr="003B7C5A">
              <w:rPr>
                <w:rFonts w:ascii="TH SarabunPSK" w:hAnsi="TH SarabunPSK" w:cs="TH SarabunPSK"/>
                <w:sz w:val="30"/>
                <w:szCs w:val="30"/>
              </w:rPr>
              <w:tab/>
            </w:r>
            <w:r w:rsidR="0057243D">
              <w:rPr>
                <w:rFonts w:ascii="TH SarabunPSK" w:hAnsi="TH SarabunPSK" w:cs="TH SarabunPSK" w:hint="cs"/>
                <w:color w:val="000000"/>
                <w:sz w:val="30"/>
                <w:szCs w:val="30"/>
                <w:cs/>
              </w:rPr>
              <w:t>นางสาวเบญจาภา  มุสิกะสินธุ์</w:t>
            </w:r>
          </w:p>
        </w:tc>
        <w:tc>
          <w:tcPr>
            <w:tcW w:w="3814" w:type="dxa"/>
            <w:tcBorders>
              <w:left w:val="nil"/>
            </w:tcBorders>
          </w:tcPr>
          <w:p w:rsidR="00D849B7" w:rsidRPr="003B7C5A" w:rsidRDefault="002F054A" w:rsidP="00D849B7">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C31136">
              <w:rPr>
                <w:rFonts w:ascii="TH SarabunPSK" w:hAnsi="TH SarabunPSK" w:cs="TH SarabunPSK" w:hint="cs"/>
                <w:color w:val="000000"/>
                <w:sz w:val="30"/>
                <w:szCs w:val="30"/>
                <w:cs/>
              </w:rPr>
              <w:t>0-2610-</w:t>
            </w:r>
            <w:r w:rsidR="0057243D">
              <w:rPr>
                <w:rFonts w:ascii="TH SarabunPSK" w:hAnsi="TH SarabunPSK" w:cs="TH SarabunPSK" w:hint="cs"/>
                <w:color w:val="000000"/>
                <w:sz w:val="30"/>
                <w:szCs w:val="30"/>
                <w:cs/>
              </w:rPr>
              <w:t>5266</w:t>
            </w:r>
          </w:p>
        </w:tc>
      </w:tr>
      <w:tr w:rsidR="002F054A" w:rsidRPr="003B7C5A" w:rsidTr="001B7B75">
        <w:tc>
          <w:tcPr>
            <w:tcW w:w="5400" w:type="dxa"/>
            <w:tcBorders>
              <w:right w:val="nil"/>
            </w:tcBorders>
          </w:tcPr>
          <w:p w:rsidR="00B015D4" w:rsidRDefault="002F054A" w:rsidP="0057243D">
            <w:pPr>
              <w:rPr>
                <w:rFonts w:ascii="TH SarabunPSK" w:hAnsi="TH SarabunPSK" w:cs="TH SarabunPSK"/>
                <w:color w:val="000000"/>
                <w:sz w:val="30"/>
                <w:szCs w:val="30"/>
              </w:rPr>
            </w:pPr>
            <w:r w:rsidRPr="003B7C5A">
              <w:rPr>
                <w:rFonts w:ascii="TH SarabunPSK" w:hAnsi="TH SarabunPSK" w:cs="TH SarabunPSK"/>
                <w:b/>
                <w:bCs/>
                <w:color w:val="000000"/>
                <w:sz w:val="30"/>
                <w:szCs w:val="30"/>
                <w:cs/>
              </w:rPr>
              <w:t>ผู้จัดเก็บข้อมูล :</w:t>
            </w:r>
            <w:r w:rsidRPr="003B7C5A">
              <w:rPr>
                <w:rFonts w:ascii="TH SarabunPSK" w:hAnsi="TH SarabunPSK" w:cs="TH SarabunPSK"/>
                <w:color w:val="000000"/>
                <w:sz w:val="30"/>
                <w:szCs w:val="30"/>
                <w:cs/>
              </w:rPr>
              <w:t xml:space="preserve"> </w:t>
            </w:r>
            <w:r w:rsidR="0057243D">
              <w:rPr>
                <w:rFonts w:ascii="TH SarabunPSK" w:hAnsi="TH SarabunPSK" w:cs="TH SarabunPSK" w:hint="cs"/>
                <w:color w:val="000000"/>
                <w:sz w:val="30"/>
                <w:szCs w:val="30"/>
                <w:cs/>
              </w:rPr>
              <w:tab/>
            </w:r>
            <w:r w:rsidRPr="003B7C5A">
              <w:rPr>
                <w:rFonts w:ascii="TH SarabunPSK" w:hAnsi="TH SarabunPSK" w:cs="TH SarabunPSK"/>
                <w:color w:val="000000"/>
                <w:sz w:val="30"/>
                <w:szCs w:val="30"/>
                <w:cs/>
              </w:rPr>
              <w:tab/>
            </w:r>
            <w:r w:rsidR="00B015D4">
              <w:rPr>
                <w:rFonts w:ascii="TH SarabunPSK" w:hAnsi="TH SarabunPSK" w:cs="TH SarabunPSK" w:hint="cs"/>
                <w:color w:val="000000"/>
                <w:sz w:val="30"/>
                <w:szCs w:val="30"/>
                <w:cs/>
              </w:rPr>
              <w:t>นายป</w:t>
            </w:r>
            <w:r w:rsidR="000168F1">
              <w:rPr>
                <w:rFonts w:ascii="TH SarabunPSK" w:hAnsi="TH SarabunPSK" w:cs="TH SarabunPSK" w:hint="cs"/>
                <w:color w:val="000000"/>
                <w:sz w:val="30"/>
                <w:szCs w:val="30"/>
                <w:cs/>
              </w:rPr>
              <w:t xml:space="preserve">ฐมพัฒน์ </w:t>
            </w:r>
            <w:r w:rsidR="00B015D4">
              <w:rPr>
                <w:rFonts w:ascii="TH SarabunPSK" w:hAnsi="TH SarabunPSK" w:cs="TH SarabunPSK" w:hint="cs"/>
                <w:color w:val="000000"/>
                <w:sz w:val="30"/>
                <w:szCs w:val="30"/>
                <w:cs/>
              </w:rPr>
              <w:t xml:space="preserve"> โรจนนัครวงศ์</w:t>
            </w:r>
          </w:p>
          <w:p w:rsidR="0057243D" w:rsidRDefault="00B015D4" w:rsidP="0057243D">
            <w:r>
              <w:rPr>
                <w:rFonts w:ascii="TH SarabunPSK" w:hAnsi="TH SarabunPSK" w:cs="TH SarabunPSK" w:hint="cs"/>
                <w:color w:val="000000"/>
                <w:sz w:val="30"/>
                <w:szCs w:val="30"/>
                <w:cs/>
              </w:rPr>
              <w:t xml:space="preserve">                                 นางสาว</w:t>
            </w:r>
            <w:r w:rsidR="001C3930">
              <w:rPr>
                <w:rFonts w:ascii="TH SarabunPSK" w:hAnsi="TH SarabunPSK" w:cs="TH SarabunPSK" w:hint="cs"/>
                <w:color w:val="000000"/>
                <w:sz w:val="30"/>
                <w:szCs w:val="30"/>
                <w:cs/>
              </w:rPr>
              <w:t>ปัญณัฎฐ์</w:t>
            </w:r>
            <w:r>
              <w:rPr>
                <w:rFonts w:ascii="TH SarabunPSK" w:hAnsi="TH SarabunPSK" w:cs="TH SarabunPSK" w:hint="cs"/>
                <w:color w:val="000000"/>
                <w:sz w:val="30"/>
                <w:szCs w:val="30"/>
                <w:cs/>
              </w:rPr>
              <w:t xml:space="preserve">  เกิดธีระพงศ์</w:t>
            </w:r>
            <w:r>
              <w:rPr>
                <w:szCs w:val="24"/>
                <w:cs/>
              </w:rPr>
              <w:t xml:space="preserve">                    </w:t>
            </w:r>
          </w:p>
          <w:p w:rsidR="0057243D" w:rsidRDefault="0057243D" w:rsidP="0057243D">
            <w:r>
              <w:rPr>
                <w:rFonts w:ascii="TH SarabunPSK" w:hAnsi="TH SarabunPSK" w:cs="TH SarabunPSK"/>
                <w:color w:val="000000"/>
                <w:sz w:val="30"/>
                <w:szCs w:val="30"/>
                <w:cs/>
              </w:rPr>
              <w:tab/>
            </w:r>
            <w:r>
              <w:rPr>
                <w:rFonts w:ascii="TH SarabunPSK" w:hAnsi="TH SarabunPSK" w:cs="TH SarabunPSK" w:hint="cs"/>
                <w:color w:val="000000"/>
                <w:sz w:val="30"/>
                <w:szCs w:val="30"/>
                <w:cs/>
              </w:rPr>
              <w:tab/>
            </w:r>
            <w:r w:rsidR="00B015D4">
              <w:rPr>
                <w:rFonts w:ascii="TH SarabunPSK" w:hAnsi="TH SarabunPSK" w:cs="TH SarabunPSK" w:hint="cs"/>
                <w:color w:val="000000"/>
                <w:sz w:val="30"/>
                <w:szCs w:val="30"/>
                <w:cs/>
              </w:rPr>
              <w:t xml:space="preserve">           นาง</w:t>
            </w:r>
            <w:r w:rsidR="001C3930">
              <w:rPr>
                <w:rFonts w:ascii="TH SarabunPSK" w:hAnsi="TH SarabunPSK" w:cs="TH SarabunPSK" w:hint="cs"/>
                <w:color w:val="000000"/>
                <w:sz w:val="30"/>
                <w:szCs w:val="30"/>
                <w:cs/>
              </w:rPr>
              <w:t>สาวปาณิสรา  ช่วยบำรุง</w:t>
            </w:r>
            <w:r w:rsidR="00B015D4">
              <w:rPr>
                <w:szCs w:val="24"/>
                <w:cs/>
              </w:rPr>
              <w:t xml:space="preserve">          </w:t>
            </w:r>
          </w:p>
          <w:p w:rsidR="00DF2CE3" w:rsidRPr="0057243D" w:rsidRDefault="0057243D" w:rsidP="00B015D4">
            <w:pPr>
              <w:rPr>
                <w:cs/>
              </w:rPr>
            </w:pPr>
            <w:r>
              <w:rPr>
                <w:rFonts w:ascii="TH SarabunPSK" w:hAnsi="TH SarabunPSK" w:cs="TH SarabunPSK" w:hint="cs"/>
                <w:color w:val="000000"/>
                <w:sz w:val="30"/>
                <w:szCs w:val="30"/>
                <w:cs/>
              </w:rPr>
              <w:t xml:space="preserve">  </w:t>
            </w:r>
            <w:r w:rsidR="00B015D4">
              <w:rPr>
                <w:rFonts w:ascii="TH SarabunPSK" w:hAnsi="TH SarabunPSK" w:cs="TH SarabunPSK" w:hint="cs"/>
                <w:color w:val="000000"/>
                <w:sz w:val="30"/>
                <w:szCs w:val="30"/>
                <w:cs/>
              </w:rPr>
              <w:t xml:space="preserve">                               </w:t>
            </w:r>
            <w:r w:rsidR="001C3930">
              <w:rPr>
                <w:rFonts w:ascii="TH SarabunPSK" w:hAnsi="TH SarabunPSK" w:cs="TH SarabunPSK" w:hint="cs"/>
                <w:color w:val="000000"/>
                <w:sz w:val="30"/>
                <w:szCs w:val="30"/>
                <w:cs/>
              </w:rPr>
              <w:t>นางพิศมัย  ศิริโพธิ์</w:t>
            </w:r>
          </w:p>
        </w:tc>
        <w:tc>
          <w:tcPr>
            <w:tcW w:w="3814" w:type="dxa"/>
            <w:tcBorders>
              <w:left w:val="nil"/>
            </w:tcBorders>
          </w:tcPr>
          <w:p w:rsidR="00D849B7" w:rsidRDefault="00D849B7" w:rsidP="00D849B7">
            <w:pPr>
              <w:jc w:val="thaiDistribute"/>
              <w:rPr>
                <w:rFonts w:ascii="TH SarabunPSK" w:hAnsi="TH SarabunPSK" w:cs="TH SarabunPSK"/>
                <w:color w:val="000000"/>
                <w:sz w:val="30"/>
                <w:szCs w:val="30"/>
              </w:rPr>
            </w:pPr>
            <w:r w:rsidRPr="003B7C5A">
              <w:rPr>
                <w:rFonts w:ascii="TH SarabunPSK" w:hAnsi="TH SarabunPSK" w:cs="TH SarabunPSK"/>
                <w:b/>
                <w:bCs/>
                <w:color w:val="000000"/>
                <w:sz w:val="30"/>
                <w:szCs w:val="30"/>
                <w:cs/>
              </w:rPr>
              <w:t xml:space="preserve">โทรศัพท์ : </w:t>
            </w:r>
            <w:r w:rsidR="00C31136">
              <w:rPr>
                <w:rFonts w:ascii="TH SarabunPSK" w:hAnsi="TH SarabunPSK" w:cs="TH SarabunPSK" w:hint="cs"/>
                <w:color w:val="000000"/>
                <w:sz w:val="30"/>
                <w:szCs w:val="30"/>
                <w:cs/>
              </w:rPr>
              <w:t>0-2610-</w:t>
            </w:r>
            <w:r w:rsidR="00CA08CE">
              <w:rPr>
                <w:rFonts w:ascii="TH SarabunPSK" w:hAnsi="TH SarabunPSK" w:cs="TH SarabunPSK" w:hint="cs"/>
                <w:color w:val="000000"/>
                <w:sz w:val="30"/>
                <w:szCs w:val="30"/>
                <w:cs/>
              </w:rPr>
              <w:t>52</w:t>
            </w:r>
            <w:r w:rsidR="00CA08CE">
              <w:rPr>
                <w:rFonts w:ascii="TH SarabunPSK" w:hAnsi="TH SarabunPSK" w:cs="TH SarabunPSK"/>
                <w:color w:val="000000"/>
                <w:sz w:val="30"/>
                <w:szCs w:val="30"/>
              </w:rPr>
              <w:t>88</w:t>
            </w:r>
          </w:p>
          <w:p w:rsidR="0057243D" w:rsidRDefault="00D849B7" w:rsidP="00D849B7">
            <w:pPr>
              <w:tabs>
                <w:tab w:val="left" w:pos="1092"/>
              </w:tabs>
              <w:jc w:val="thaiDistribute"/>
              <w:rPr>
                <w:rFonts w:ascii="TH SarabunPSK" w:hAnsi="TH SarabunPSK" w:cs="TH SarabunPSK"/>
                <w:b/>
                <w:bCs/>
                <w:color w:val="000000"/>
                <w:sz w:val="30"/>
                <w:szCs w:val="30"/>
              </w:rPr>
            </w:pPr>
            <w:r w:rsidRPr="003B7C5A">
              <w:rPr>
                <w:rFonts w:ascii="TH SarabunPSK" w:hAnsi="TH SarabunPSK" w:cs="TH SarabunPSK"/>
                <w:b/>
                <w:bCs/>
                <w:color w:val="000000"/>
                <w:sz w:val="30"/>
                <w:szCs w:val="30"/>
                <w:cs/>
              </w:rPr>
              <w:t xml:space="preserve">โทรศัพท์ : </w:t>
            </w:r>
            <w:r w:rsidR="00C31136" w:rsidRPr="00C31136">
              <w:rPr>
                <w:rFonts w:ascii="TH SarabunPSK" w:hAnsi="TH SarabunPSK" w:cs="TH SarabunPSK"/>
                <w:sz w:val="30"/>
                <w:szCs w:val="30"/>
              </w:rPr>
              <w:t>0</w:t>
            </w:r>
            <w:r w:rsidR="00C31136" w:rsidRPr="00C31136">
              <w:rPr>
                <w:rFonts w:ascii="TH SarabunPSK" w:hAnsi="TH SarabunPSK" w:cs="TH SarabunPSK"/>
                <w:sz w:val="30"/>
                <w:szCs w:val="30"/>
                <w:cs/>
              </w:rPr>
              <w:t>-</w:t>
            </w:r>
            <w:r w:rsidR="00C31136" w:rsidRPr="00C31136">
              <w:rPr>
                <w:rFonts w:ascii="TH SarabunPSK" w:hAnsi="TH SarabunPSK" w:cs="TH SarabunPSK"/>
                <w:sz w:val="30"/>
                <w:szCs w:val="30"/>
              </w:rPr>
              <w:t>2610</w:t>
            </w:r>
            <w:r w:rsidR="00C31136" w:rsidRPr="00C31136">
              <w:rPr>
                <w:rFonts w:ascii="TH SarabunPSK" w:hAnsi="TH SarabunPSK" w:cs="TH SarabunPSK"/>
                <w:sz w:val="30"/>
                <w:szCs w:val="30"/>
                <w:cs/>
              </w:rPr>
              <w:t>-</w:t>
            </w:r>
            <w:r w:rsidR="00535434">
              <w:rPr>
                <w:rFonts w:ascii="TH SarabunPSK" w:hAnsi="TH SarabunPSK" w:cs="TH SarabunPSK"/>
                <w:sz w:val="30"/>
                <w:szCs w:val="30"/>
                <w:cs/>
              </w:rPr>
              <w:t>526</w:t>
            </w:r>
            <w:r w:rsidR="00535434">
              <w:rPr>
                <w:rFonts w:ascii="TH SarabunPSK" w:hAnsi="TH SarabunPSK" w:cs="TH SarabunPSK"/>
                <w:sz w:val="30"/>
                <w:szCs w:val="30"/>
              </w:rPr>
              <w:t>7</w:t>
            </w:r>
          </w:p>
          <w:p w:rsidR="003B7C5A" w:rsidRDefault="0057243D" w:rsidP="0057243D">
            <w:pPr>
              <w:tabs>
                <w:tab w:val="right" w:pos="3598"/>
              </w:tabs>
              <w:rPr>
                <w:rFonts w:ascii="TH SarabunPSK" w:hAnsi="TH SarabunPSK" w:cs="TH SarabunPSK"/>
                <w:sz w:val="30"/>
                <w:szCs w:val="30"/>
              </w:rPr>
            </w:pPr>
            <w:r w:rsidRPr="003B7C5A">
              <w:rPr>
                <w:rFonts w:ascii="TH SarabunPSK" w:hAnsi="TH SarabunPSK" w:cs="TH SarabunPSK"/>
                <w:b/>
                <w:bCs/>
                <w:color w:val="000000"/>
                <w:sz w:val="30"/>
                <w:szCs w:val="30"/>
                <w:cs/>
              </w:rPr>
              <w:t xml:space="preserve">โทรศัพท์ : </w:t>
            </w:r>
            <w:r w:rsidR="00C31136" w:rsidRPr="00C31136">
              <w:rPr>
                <w:rFonts w:ascii="TH SarabunPSK" w:hAnsi="TH SarabunPSK" w:cs="TH SarabunPSK"/>
                <w:sz w:val="30"/>
                <w:szCs w:val="30"/>
              </w:rPr>
              <w:t>0</w:t>
            </w:r>
            <w:r w:rsidR="00C31136" w:rsidRPr="00C31136">
              <w:rPr>
                <w:rFonts w:ascii="TH SarabunPSK" w:hAnsi="TH SarabunPSK" w:cs="TH SarabunPSK"/>
                <w:sz w:val="30"/>
                <w:szCs w:val="30"/>
                <w:cs/>
              </w:rPr>
              <w:t>-</w:t>
            </w:r>
            <w:r w:rsidR="00C31136" w:rsidRPr="00C31136">
              <w:rPr>
                <w:rFonts w:ascii="TH SarabunPSK" w:hAnsi="TH SarabunPSK" w:cs="TH SarabunPSK"/>
                <w:sz w:val="30"/>
                <w:szCs w:val="30"/>
              </w:rPr>
              <w:t>2610</w:t>
            </w:r>
            <w:r w:rsidR="00C31136" w:rsidRPr="00C31136">
              <w:rPr>
                <w:rFonts w:ascii="TH SarabunPSK" w:hAnsi="TH SarabunPSK" w:cs="TH SarabunPSK"/>
                <w:sz w:val="30"/>
                <w:szCs w:val="30"/>
                <w:cs/>
              </w:rPr>
              <w:t>-52</w:t>
            </w:r>
            <w:r w:rsidR="001C3930">
              <w:rPr>
                <w:rFonts w:ascii="TH SarabunPSK" w:hAnsi="TH SarabunPSK" w:cs="TH SarabunPSK" w:hint="cs"/>
                <w:sz w:val="30"/>
                <w:szCs w:val="30"/>
                <w:cs/>
              </w:rPr>
              <w:t>65</w:t>
            </w:r>
          </w:p>
          <w:p w:rsidR="0057243D" w:rsidRPr="0057243D" w:rsidRDefault="0057243D" w:rsidP="0057243D">
            <w:pPr>
              <w:tabs>
                <w:tab w:val="right" w:pos="3598"/>
              </w:tabs>
              <w:rPr>
                <w:rFonts w:ascii="TH SarabunPSK" w:hAnsi="TH SarabunPSK" w:cs="TH SarabunPSK"/>
                <w:sz w:val="30"/>
                <w:szCs w:val="30"/>
              </w:rPr>
            </w:pPr>
            <w:r w:rsidRPr="003B7C5A">
              <w:rPr>
                <w:rFonts w:ascii="TH SarabunPSK" w:hAnsi="TH SarabunPSK" w:cs="TH SarabunPSK"/>
                <w:b/>
                <w:bCs/>
                <w:color w:val="000000"/>
                <w:sz w:val="30"/>
                <w:szCs w:val="30"/>
                <w:cs/>
              </w:rPr>
              <w:t xml:space="preserve">โทรศัพท์ : </w:t>
            </w:r>
            <w:r w:rsidR="00C31136" w:rsidRPr="00C31136">
              <w:rPr>
                <w:rFonts w:ascii="TH SarabunPSK" w:hAnsi="TH SarabunPSK" w:cs="TH SarabunPSK"/>
                <w:sz w:val="30"/>
                <w:szCs w:val="30"/>
              </w:rPr>
              <w:t>0</w:t>
            </w:r>
            <w:r w:rsidR="00C31136" w:rsidRPr="00C31136">
              <w:rPr>
                <w:rFonts w:ascii="TH SarabunPSK" w:hAnsi="TH SarabunPSK" w:cs="TH SarabunPSK"/>
                <w:sz w:val="30"/>
                <w:szCs w:val="30"/>
                <w:cs/>
              </w:rPr>
              <w:t>-</w:t>
            </w:r>
            <w:r w:rsidR="00C31136" w:rsidRPr="00C31136">
              <w:rPr>
                <w:rFonts w:ascii="TH SarabunPSK" w:hAnsi="TH SarabunPSK" w:cs="TH SarabunPSK"/>
                <w:sz w:val="30"/>
                <w:szCs w:val="30"/>
              </w:rPr>
              <w:t>2610</w:t>
            </w:r>
            <w:r w:rsidR="00C31136" w:rsidRPr="00C31136">
              <w:rPr>
                <w:rFonts w:ascii="TH SarabunPSK" w:hAnsi="TH SarabunPSK" w:cs="TH SarabunPSK"/>
                <w:sz w:val="30"/>
                <w:szCs w:val="30"/>
                <w:cs/>
              </w:rPr>
              <w:t>-5265</w:t>
            </w:r>
          </w:p>
        </w:tc>
      </w:tr>
      <w:tr w:rsidR="002F054A" w:rsidRPr="003B7C5A" w:rsidTr="001B7B75">
        <w:trPr>
          <w:trHeight w:val="628"/>
        </w:trPr>
        <w:tc>
          <w:tcPr>
            <w:tcW w:w="9214" w:type="dxa"/>
            <w:gridSpan w:val="2"/>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คำอธิบาย: </w:t>
            </w:r>
          </w:p>
          <w:p w:rsidR="0057243D" w:rsidRPr="00E0428D" w:rsidRDefault="0057243D" w:rsidP="0057243D">
            <w:pPr>
              <w:pStyle w:val="ListParagraph"/>
              <w:tabs>
                <w:tab w:val="left" w:pos="1260"/>
                <w:tab w:val="left" w:pos="1701"/>
                <w:tab w:val="left" w:pos="2127"/>
                <w:tab w:val="left" w:pos="3261"/>
              </w:tabs>
              <w:ind w:left="0" w:right="74" w:firstLine="1418"/>
              <w:jc w:val="thaiDistribute"/>
              <w:rPr>
                <w:rFonts w:ascii="TH SarabunPSK" w:hAnsi="TH SarabunPSK" w:cs="TH SarabunPSK"/>
                <w:spacing w:val="-4"/>
                <w:sz w:val="30"/>
                <w:szCs w:val="30"/>
              </w:rPr>
            </w:pPr>
            <w:r>
              <w:rPr>
                <w:rFonts w:ascii="TH SarabunPSK" w:hAnsi="TH SarabunPSK" w:cs="TH SarabunPSK" w:hint="cs"/>
                <w:sz w:val="30"/>
                <w:szCs w:val="30"/>
                <w:cs/>
              </w:rPr>
              <w:t>พิจารณาจากความสำเร็จในการลงทะเบียนรับ-ส่งหนังสือราชการ ด้วยระบบสารบรรณอิเล็กทรอนิกส์ และผลสำเร็จของการดำเนินงานดังกล่าวได้ถูกต้องครบถ้วน มีคุณภาพและทันต่อความต้องการของผู้รับบริการ</w:t>
            </w:r>
          </w:p>
          <w:tbl>
            <w:tblPr>
              <w:tblW w:w="4947" w:type="pct"/>
              <w:tblCellSpacing w:w="0" w:type="dxa"/>
              <w:tblLayout w:type="fixed"/>
              <w:tblCellMar>
                <w:left w:w="0" w:type="dxa"/>
                <w:right w:w="0" w:type="dxa"/>
              </w:tblCellMar>
              <w:tblLook w:val="04A0" w:firstRow="1" w:lastRow="0" w:firstColumn="1" w:lastColumn="0" w:noHBand="0" w:noVBand="1"/>
            </w:tblPr>
            <w:tblGrid>
              <w:gridCol w:w="8903"/>
            </w:tblGrid>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Pr>
                      <w:rFonts w:ascii="TH SarabunPSK" w:hAnsi="TH SarabunPSK" w:cs="TH SarabunPSK" w:hint="cs"/>
                      <w:sz w:val="30"/>
                      <w:szCs w:val="30"/>
                      <w:cs/>
                    </w:rPr>
                    <w:t xml:space="preserve">                     </w:t>
                  </w:r>
                  <w:r w:rsidRPr="001B30F4">
                    <w:rPr>
                      <w:rFonts w:ascii="TH SarabunPSK" w:hAnsi="TH SarabunPSK" w:cs="TH SarabunPSK"/>
                      <w:sz w:val="30"/>
                      <w:szCs w:val="30"/>
                      <w:cs/>
                    </w:rPr>
                    <w:t>ระเบียบสำนักนายกรัฐมนตรีว่าด้วยงานสารบรรณฯ ได้มีการเพิ่มเติมให้เข้ากับโลกยุคใหม่ซึ่งได้นำระบบอิเล็กทรอนิกส์มาใช้ แม้ไม่ได้ทำงานสารบรรณโดยตรง แต่งานทุกอย่าง ทุกงานก็ต้องเกี่ยวข้องกับงานสารบรรณทั้งนั้น ในหนังสือระเบียบสำนักนายกรัฐมนตรีว่าด้วยงานสารบรรณฯ ได้ให้ความหมายไว้ สรุปสาระสำคัญ คือ</w:t>
                  </w:r>
                </w:p>
              </w:tc>
            </w:tr>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sz w:val="30"/>
                      <w:szCs w:val="30"/>
                      <w:cs/>
                    </w:rPr>
                    <w:t xml:space="preserve">               </w:t>
                  </w:r>
                  <w:r w:rsidRPr="001B30F4">
                    <w:rPr>
                      <w:rFonts w:ascii="TH SarabunPSK" w:hAnsi="TH SarabunPSK" w:cs="TH SarabunPSK"/>
                      <w:sz w:val="30"/>
                      <w:szCs w:val="30"/>
                    </w:rPr>
                    <w:t> </w:t>
                  </w:r>
                  <w:r w:rsidRPr="001B30F4">
                    <w:rPr>
                      <w:rFonts w:ascii="TH SarabunPSK" w:hAnsi="TH SarabunPSK" w:cs="TH SarabunPSK"/>
                      <w:sz w:val="30"/>
                      <w:szCs w:val="30"/>
                      <w:u w:val="single"/>
                      <w:cs/>
                    </w:rPr>
                    <w:t>งานสารบรรณ</w:t>
                  </w:r>
                  <w:r w:rsidRPr="001B30F4">
                    <w:rPr>
                      <w:rFonts w:ascii="TH SarabunPSK" w:hAnsi="TH SarabunPSK" w:cs="TH SarabunPSK"/>
                      <w:sz w:val="30"/>
                      <w:szCs w:val="30"/>
                    </w:rPr>
                    <w:t> </w:t>
                  </w:r>
                  <w:r w:rsidRPr="001B30F4">
                    <w:rPr>
                      <w:rFonts w:ascii="TH SarabunPSK" w:hAnsi="TH SarabunPSK" w:cs="TH SarabunPSK"/>
                      <w:sz w:val="30"/>
                      <w:szCs w:val="30"/>
                      <w:cs/>
                    </w:rPr>
                    <w:t>หมายถึง งานที่เกี่ยวกับงานบริหารงานเอกสาร เริ่มตั้งแต่ การรับ การส่ง การเก็บรักษา การยืม จนถึงการทำลาย ซึ่งเป็นเรื่องของการกำหนดขั้นตอนและขอบข่ายของงานสารบรรณว่าเกี่ยวข้องกับเรื่องอะไรบ้าง แต่ในทางปฏิบัติ การบริหารงานเอกสารทั้งปวงจะเริ่มตั้งแต่ คิด อ่าน ร่าง เขียน แต่ง พิมพ์ จด จำ ทำสำเนา ส่งหรือสื่อข้อความ รับ บันทึก จดรายงานการประชุม สรุป ย่อเรื่อง เสนอ สั่งการ ตอบ ทำรหัส เก็บเข้าที่ ค้นหา ติดตาม และทำลาย ทั้งนี้ต้องเป็นระบบที่ให้ความสะดวก รวดเร็ว ถูกต้อง และมีประสิทธิภาพ เพื่อประหยัดเวลา แรงงาน และค่าใช้จ่าย</w:t>
                  </w:r>
                </w:p>
              </w:tc>
            </w:tr>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hint="cs"/>
                      <w:sz w:val="30"/>
                      <w:szCs w:val="30"/>
                      <w:cs/>
                    </w:rPr>
                    <w:t xml:space="preserve">               </w:t>
                  </w:r>
                  <w:r w:rsidRPr="001B30F4">
                    <w:rPr>
                      <w:rFonts w:ascii="TH SarabunPSK" w:hAnsi="TH SarabunPSK" w:cs="TH SarabunPSK"/>
                      <w:sz w:val="30"/>
                      <w:szCs w:val="30"/>
                      <w:u w:val="single"/>
                      <w:cs/>
                    </w:rPr>
                    <w:t>อิเล็กทรอนิกส์</w:t>
                  </w:r>
                  <w:r w:rsidRPr="001B30F4">
                    <w:rPr>
                      <w:rFonts w:ascii="TH SarabunPSK" w:hAnsi="TH SarabunPSK" w:cs="TH SarabunPSK"/>
                      <w:sz w:val="30"/>
                      <w:szCs w:val="30"/>
                    </w:rPr>
                    <w:t> </w:t>
                  </w:r>
                  <w:r w:rsidRPr="001B30F4">
                    <w:rPr>
                      <w:rFonts w:ascii="TH SarabunPSK" w:hAnsi="TH SarabunPSK" w:cs="TH SarabunPSK"/>
                      <w:sz w:val="30"/>
                      <w:szCs w:val="30"/>
                      <w:cs/>
                    </w:rPr>
                    <w:t>หมายความว่า การประยุกต์ใช้วิธีการทางอิเล็กตรอน ไฟฟ้า คลื่นแม่เหล็กไฟฟ้า หรือวิธีอื่นใดในลักษณะคล้ายกัน และให้หมายความรวมถึงการประยุกต์ใช้วิธีการทางแสง วิธีการทางแม่เหล็ก หรืออุปกรณ์ที่เกี่ยวข้องกับการประยุกต์ใช้วิธีต่างๆ เช่น ว่านั้น</w:t>
                  </w:r>
                </w:p>
              </w:tc>
            </w:tr>
            <w:tr w:rsidR="0057243D" w:rsidRPr="001B30F4" w:rsidTr="00CE1B67">
              <w:trPr>
                <w:trHeight w:val="330"/>
                <w:tblCellSpacing w:w="0" w:type="dxa"/>
              </w:trPr>
              <w:tc>
                <w:tcPr>
                  <w:tcW w:w="5000" w:type="pct"/>
                  <w:vAlign w:val="center"/>
                  <w:hideMark/>
                </w:tcPr>
                <w:p w:rsidR="0057243D" w:rsidRPr="001B30F4" w:rsidRDefault="0057243D" w:rsidP="00CE1B67">
                  <w:pPr>
                    <w:jc w:val="thaiDistribute"/>
                    <w:rPr>
                      <w:rFonts w:ascii="TH SarabunPSK" w:hAnsi="TH SarabunPSK" w:cs="TH SarabunPSK"/>
                      <w:sz w:val="30"/>
                      <w:szCs w:val="30"/>
                    </w:rPr>
                  </w:pPr>
                  <w:r w:rsidRPr="001B30F4">
                    <w:rPr>
                      <w:rFonts w:ascii="TH SarabunPSK" w:hAnsi="TH SarabunPSK" w:cs="TH SarabunPSK"/>
                      <w:sz w:val="30"/>
                      <w:szCs w:val="30"/>
                    </w:rPr>
                    <w:t>     </w:t>
                  </w:r>
                  <w:r>
                    <w:rPr>
                      <w:rFonts w:ascii="TH SarabunPSK" w:hAnsi="TH SarabunPSK" w:cs="TH SarabunPSK"/>
                      <w:sz w:val="30"/>
                      <w:szCs w:val="30"/>
                      <w:cs/>
                    </w:rPr>
                    <w:t xml:space="preserve">               </w:t>
                  </w:r>
                  <w:r w:rsidRPr="001B30F4">
                    <w:rPr>
                      <w:rFonts w:ascii="TH SarabunPSK" w:hAnsi="TH SarabunPSK" w:cs="TH SarabunPSK"/>
                      <w:sz w:val="30"/>
                      <w:szCs w:val="30"/>
                      <w:u w:val="single"/>
                      <w:cs/>
                    </w:rPr>
                    <w:t>ระบบสารบรรณอิเล็กทรอนิกส์</w:t>
                  </w:r>
                  <w:r w:rsidRPr="001B30F4">
                    <w:rPr>
                      <w:rFonts w:ascii="TH SarabunPSK" w:hAnsi="TH SarabunPSK" w:cs="TH SarabunPSK"/>
                      <w:sz w:val="30"/>
                      <w:szCs w:val="30"/>
                    </w:rPr>
                    <w:t> </w:t>
                  </w:r>
                  <w:r w:rsidRPr="001B30F4">
                    <w:rPr>
                      <w:rFonts w:ascii="TH SarabunPSK" w:hAnsi="TH SarabunPSK" w:cs="TH SarabunPSK"/>
                      <w:sz w:val="30"/>
                      <w:szCs w:val="30"/>
                      <w:cs/>
                    </w:rPr>
                    <w:t xml:space="preserve">หมายความว่า การรับส่งข้อมูลข่าวสารหรือหนังสือผ่านระบบสื่อสารด้วยวิธีการทางอิเล็กทรอนิกส์ นอกจากนี้ระเบียบฯ งานสารบรรณฯ ยังได้ให้ความหมายของหนังสือราชการที่กว้างขวางครอบคลุมถึงระบบอิเล็กทรอนิกส์ </w:t>
                  </w:r>
                  <w:r>
                    <w:rPr>
                      <w:rFonts w:ascii="TH SarabunPSK" w:hAnsi="TH SarabunPSK" w:cs="TH SarabunPSK"/>
                      <w:sz w:val="30"/>
                      <w:szCs w:val="30"/>
                      <w:cs/>
                    </w:rPr>
                    <w:t>ดังนี้</w:t>
                  </w:r>
                </w:p>
              </w:tc>
            </w:tr>
            <w:tr w:rsidR="0057243D" w:rsidRPr="001B30F4" w:rsidTr="00CE1B67">
              <w:trPr>
                <w:trHeight w:val="165"/>
                <w:tblCellSpacing w:w="0" w:type="dxa"/>
              </w:trPr>
              <w:tc>
                <w:tcPr>
                  <w:tcW w:w="5000" w:type="pct"/>
                  <w:vAlign w:val="center"/>
                  <w:hideMark/>
                </w:tcPr>
                <w:p w:rsidR="0057243D" w:rsidRPr="001B30F4" w:rsidRDefault="0057243D" w:rsidP="00CE1B67">
                  <w:pPr>
                    <w:spacing w:line="165" w:lineRule="atLeast"/>
                    <w:rPr>
                      <w:rFonts w:ascii="TH SarabunPSK" w:hAnsi="TH SarabunPSK" w:cs="TH SarabunPSK"/>
                      <w:sz w:val="30"/>
                      <w:szCs w:val="30"/>
                    </w:rPr>
                  </w:pPr>
                  <w:r w:rsidRPr="001B30F4">
                    <w:rPr>
                      <w:rFonts w:ascii="TH SarabunPSK" w:hAnsi="TH SarabunPSK" w:cs="TH SarabunPSK"/>
                      <w:sz w:val="30"/>
                      <w:szCs w:val="30"/>
                      <w:cs/>
                    </w:rPr>
                    <w:t>หนังสือราชการ คือ เอกสารที่เป็นหลักฐานในราชการ ได้แก่</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๑. หนังสือที่มีไปมาระหว่างส่วนราชการ</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rPr>
                    <w:t> </w:t>
                  </w:r>
                  <w:r w:rsidRPr="001B30F4">
                    <w:rPr>
                      <w:rFonts w:ascii="TH SarabunPSK" w:hAnsi="TH SarabunPSK" w:cs="TH SarabunPSK"/>
                      <w:sz w:val="30"/>
                      <w:szCs w:val="30"/>
                      <w:cs/>
                    </w:rPr>
                    <w:t>๒. หนังสือที่ส่วนราชการมีไปถึงหน่วยงานอื่นใดซึ่งมิใช่ส่วนราชการหรือที่มีไปถึงบุคคลภายนอก</w:t>
                  </w:r>
                  <w:r w:rsidRPr="001B30F4">
                    <w:rPr>
                      <w:rFonts w:ascii="TH SarabunPSK" w:hAnsi="TH SarabunPSK" w:cs="TH SarabunPSK"/>
                      <w:sz w:val="30"/>
                      <w:szCs w:val="30"/>
                    </w:rPr>
                    <w:br/>
                    <w:t>          </w:t>
                  </w:r>
                  <w:r>
                    <w:rPr>
                      <w:rFonts w:ascii="TH SarabunPSK" w:hAnsi="TH SarabunPSK" w:cs="TH SarabunPSK" w:hint="cs"/>
                      <w:sz w:val="30"/>
                      <w:szCs w:val="30"/>
                      <w:cs/>
                    </w:rPr>
                    <w:t xml:space="preserve">          </w:t>
                  </w:r>
                  <w:r w:rsidRPr="001B30F4">
                    <w:rPr>
                      <w:rFonts w:ascii="TH SarabunPSK" w:hAnsi="TH SarabunPSK" w:cs="TH SarabunPSK"/>
                      <w:sz w:val="30"/>
                      <w:szCs w:val="30"/>
                      <w:cs/>
                    </w:rPr>
                    <w:t>๓. หนังสือที่หน่วยงานอื่นใดซึ่งมิใช่ส่วนราชการ หรือบุคคลภายนอกมีมาถึงส่วนราชการ</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๔. เอกสารที่ทางราชการจัดทำขึ้นเพื่อเป็นหลักฐานในราชการ</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๕. เอกสารที่ทางราชการจัดทำขึ้นตามกฎหมาย ระเบียบ หรือข้อบังคับ</w:t>
                  </w:r>
                  <w:r w:rsidRPr="001B30F4">
                    <w:rPr>
                      <w:rFonts w:ascii="TH SarabunPSK" w:hAnsi="TH SarabunPSK" w:cs="TH SarabunPSK"/>
                      <w:sz w:val="30"/>
                      <w:szCs w:val="30"/>
                    </w:rPr>
                    <w:br/>
                    <w:t>          </w:t>
                  </w:r>
                  <w:r>
                    <w:rPr>
                      <w:rFonts w:ascii="TH SarabunPSK" w:hAnsi="TH SarabunPSK" w:cs="TH SarabunPSK"/>
                      <w:sz w:val="30"/>
                      <w:szCs w:val="30"/>
                      <w:cs/>
                    </w:rPr>
                    <w:t xml:space="preserve">          </w:t>
                  </w:r>
                  <w:r w:rsidRPr="001B30F4">
                    <w:rPr>
                      <w:rFonts w:ascii="TH SarabunPSK" w:hAnsi="TH SarabunPSK" w:cs="TH SarabunPSK"/>
                      <w:sz w:val="30"/>
                      <w:szCs w:val="30"/>
                      <w:cs/>
                    </w:rPr>
                    <w:t>๖. ข้อมูลข่าวสารหรือหนังสือที่ได้รับจากระบบสารบรรณอิเล็กทรอนิกส์</w:t>
                  </w:r>
                </w:p>
              </w:tc>
            </w:tr>
            <w:tr w:rsidR="0057243D" w:rsidRPr="001B30F4" w:rsidTr="00CE1B67">
              <w:trPr>
                <w:trHeight w:val="1014"/>
                <w:tblCellSpacing w:w="0" w:type="dxa"/>
              </w:trPr>
              <w:tc>
                <w:tcPr>
                  <w:tcW w:w="5000" w:type="pct"/>
                  <w:vAlign w:val="center"/>
                  <w:hideMark/>
                </w:tcPr>
                <w:p w:rsidR="0057243D" w:rsidRDefault="0057243D" w:rsidP="00CE1B67">
                  <w:pPr>
                    <w:spacing w:line="165" w:lineRule="atLeast"/>
                    <w:jc w:val="thaiDistribute"/>
                    <w:rPr>
                      <w:rFonts w:ascii="TH SarabunPSK" w:hAnsi="TH SarabunPSK" w:cs="TH SarabunPSK"/>
                      <w:sz w:val="30"/>
                      <w:szCs w:val="30"/>
                    </w:rPr>
                  </w:pPr>
                  <w:r w:rsidRPr="001B30F4">
                    <w:rPr>
                      <w:rFonts w:ascii="TH SarabunPSK" w:hAnsi="TH SarabunPSK" w:cs="TH SarabunPSK"/>
                      <w:sz w:val="30"/>
                      <w:szCs w:val="30"/>
                    </w:rPr>
                    <w:lastRenderedPageBreak/>
                    <w:t>     </w:t>
                  </w:r>
                  <w:r>
                    <w:rPr>
                      <w:rFonts w:ascii="TH SarabunPSK" w:hAnsi="TH SarabunPSK" w:cs="TH SarabunPSK"/>
                      <w:sz w:val="30"/>
                      <w:szCs w:val="30"/>
                      <w:cs/>
                    </w:rPr>
                    <w:t xml:space="preserve">              </w:t>
                  </w:r>
                  <w:r w:rsidRPr="001B30F4">
                    <w:rPr>
                      <w:rFonts w:ascii="TH SarabunPSK" w:hAnsi="TH SarabunPSK" w:cs="TH SarabunPSK"/>
                      <w:sz w:val="30"/>
                      <w:szCs w:val="30"/>
                      <w:cs/>
                    </w:rPr>
                    <w:t>เนื่องจากงานสารบรรณเป็นงานที่มีอยู่ทุกหน่วยงาน เพราะการดำเนินงานทั้งปวงไม่ว่าจะเป็นงานเล็กน้อยหรืองานใหญ่ ต้องดำเนินงานด้วยระบบเอกสาร ยิ่งใช้ระบบสารบรรณอิเล็กทรอนิกส์ด้วยแล้ว ระเบียบฯ ยังกำหนดให้จำเป็นอย่างยิ่งที่จะต้องติดตามผลสัมฤทธิ์ของงานด้วยว่าถึงผู้รับแล้วหรือยังและผู้รับก็ต้องแจ้งตอบรับด้วย เพื่อเป็นการยืนยันว่าหนังสือได้จัดส่งเรียบร้อยแล้ว</w:t>
                  </w:r>
                </w:p>
                <w:p w:rsidR="001C3930" w:rsidRDefault="001C3930" w:rsidP="00CE1B67">
                  <w:pPr>
                    <w:spacing w:line="165" w:lineRule="atLeast"/>
                    <w:jc w:val="thaiDistribute"/>
                    <w:rPr>
                      <w:rFonts w:ascii="TH SarabunPSK" w:hAnsi="TH SarabunPSK" w:cs="TH SarabunPSK"/>
                      <w:sz w:val="30"/>
                      <w:szCs w:val="30"/>
                    </w:rPr>
                  </w:pPr>
                </w:p>
                <w:p w:rsidR="002E022A" w:rsidRPr="001B30F4" w:rsidRDefault="002E022A" w:rsidP="002E022A">
                  <w:pPr>
                    <w:tabs>
                      <w:tab w:val="left" w:pos="1467"/>
                    </w:tabs>
                    <w:spacing w:line="165" w:lineRule="atLeast"/>
                    <w:jc w:val="thaiDistribute"/>
                    <w:rPr>
                      <w:rFonts w:ascii="TH SarabunPSK" w:hAnsi="TH SarabunPSK" w:cs="TH SarabunPSK"/>
                      <w:sz w:val="30"/>
                      <w:szCs w:val="30"/>
                    </w:rPr>
                  </w:pPr>
                </w:p>
              </w:tc>
            </w:tr>
          </w:tbl>
          <w:p w:rsidR="008F792A" w:rsidRPr="003B7C5A" w:rsidRDefault="008F792A" w:rsidP="003B7C5A">
            <w:pPr>
              <w:pStyle w:val="FootnoteText"/>
              <w:ind w:firstLine="1452"/>
              <w:jc w:val="thaiDistribute"/>
              <w:rPr>
                <w:rFonts w:ascii="TH SarabunPSK" w:hAnsi="TH SarabunPSK" w:cs="TH SarabunPSK"/>
                <w:b/>
                <w:bCs/>
                <w:sz w:val="30"/>
                <w:szCs w:val="30"/>
                <w:cs/>
              </w:rPr>
            </w:pPr>
          </w:p>
        </w:tc>
      </w:tr>
      <w:tr w:rsidR="002F054A" w:rsidRPr="003B7C5A" w:rsidTr="001B7B75">
        <w:trPr>
          <w:trHeight w:val="628"/>
        </w:trPr>
        <w:tc>
          <w:tcPr>
            <w:tcW w:w="9214" w:type="dxa"/>
            <w:gridSpan w:val="2"/>
          </w:tcPr>
          <w:p w:rsidR="002F054A" w:rsidRPr="003B7C5A" w:rsidRDefault="00D26B5D" w:rsidP="003B7C5A">
            <w:pPr>
              <w:ind w:right="-514"/>
              <w:jc w:val="thaiDistribute"/>
              <w:rPr>
                <w:rFonts w:ascii="TH SarabunPSK" w:hAnsi="TH SarabunPSK" w:cs="TH SarabunPSK"/>
                <w:b/>
                <w:bCs/>
                <w:color w:val="000000"/>
                <w:sz w:val="30"/>
                <w:szCs w:val="30"/>
              </w:rPr>
            </w:pPr>
            <w:r w:rsidRPr="003B7C5A">
              <w:rPr>
                <w:rFonts w:ascii="TH SarabunPSK" w:hAnsi="TH SarabunPSK" w:cs="TH SarabunPSK"/>
                <w:b/>
                <w:bCs/>
                <w:color w:val="000000"/>
                <w:sz w:val="30"/>
                <w:szCs w:val="30"/>
                <w:cs/>
              </w:rPr>
              <w:lastRenderedPageBreak/>
              <w:t>ข้อมูลผลการดำเนินงาน</w:t>
            </w:r>
            <w:r w:rsidR="002F054A" w:rsidRPr="003B7C5A">
              <w:rPr>
                <w:rFonts w:ascii="TH SarabunPSK" w:hAnsi="TH SarabunPSK" w:cs="TH SarabunPSK"/>
                <w:b/>
                <w:bCs/>
                <w:color w:val="000000"/>
                <w:sz w:val="30"/>
                <w:szCs w:val="30"/>
                <w:cs/>
              </w:rPr>
              <w:t xml:space="preserve"> :</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492"/>
            </w:tblGrid>
            <w:tr w:rsidR="002F054A" w:rsidRPr="003B7C5A" w:rsidTr="001B7B75">
              <w:tc>
                <w:tcPr>
                  <w:tcW w:w="1467" w:type="dxa"/>
                </w:tcPr>
                <w:p w:rsidR="002F054A" w:rsidRPr="003B7C5A" w:rsidRDefault="002F054A" w:rsidP="003B7C5A">
                  <w:pPr>
                    <w:pStyle w:val="FootnoteText"/>
                    <w:jc w:val="center"/>
                    <w:rPr>
                      <w:rFonts w:ascii="TH SarabunPSK" w:hAnsi="TH SarabunPSK" w:cs="TH SarabunPSK"/>
                      <w:b/>
                      <w:bCs/>
                      <w:color w:val="000000"/>
                      <w:sz w:val="30"/>
                      <w:szCs w:val="30"/>
                      <w:cs/>
                    </w:rPr>
                  </w:pPr>
                  <w:r w:rsidRPr="003B7C5A">
                    <w:rPr>
                      <w:rFonts w:ascii="TH SarabunPSK" w:hAnsi="TH SarabunPSK" w:cs="TH SarabunPSK"/>
                      <w:b/>
                      <w:bCs/>
                      <w:color w:val="000000"/>
                      <w:sz w:val="30"/>
                      <w:szCs w:val="30"/>
                      <w:cs/>
                    </w:rPr>
                    <w:t>ระดับคะแนน</w:t>
                  </w:r>
                </w:p>
              </w:tc>
              <w:tc>
                <w:tcPr>
                  <w:tcW w:w="7492" w:type="dxa"/>
                </w:tcPr>
                <w:p w:rsidR="002F054A" w:rsidRPr="003B7C5A" w:rsidRDefault="00D26B5D" w:rsidP="003B7C5A">
                  <w:pPr>
                    <w:ind w:left="-64" w:right="-45"/>
                    <w:jc w:val="center"/>
                    <w:rPr>
                      <w:rFonts w:ascii="TH SarabunPSK" w:hAnsi="TH SarabunPSK" w:cs="TH SarabunPSK"/>
                      <w:b/>
                      <w:bCs/>
                      <w:sz w:val="30"/>
                      <w:szCs w:val="30"/>
                      <w:cs/>
                    </w:rPr>
                  </w:pPr>
                  <w:r w:rsidRPr="003B7C5A">
                    <w:rPr>
                      <w:rFonts w:ascii="TH SarabunPSK" w:hAnsi="TH SarabunPSK" w:cs="TH SarabunPSK"/>
                      <w:b/>
                      <w:bCs/>
                      <w:sz w:val="30"/>
                      <w:szCs w:val="30"/>
                      <w:cs/>
                    </w:rPr>
                    <w:t>การดำเนินงานในแต่ละขั้นตอน</w:t>
                  </w:r>
                  <w:r w:rsidR="00720775">
                    <w:rPr>
                      <w:rFonts w:ascii="TH SarabunPSK" w:hAnsi="TH SarabunPSK" w:cs="TH SarabunPSK"/>
                      <w:b/>
                      <w:bCs/>
                      <w:sz w:val="30"/>
                      <w:szCs w:val="30"/>
                      <w:cs/>
                    </w:rPr>
                    <w:t xml:space="preserve"> ปีงบประมาณ พ.ศ. 2561</w:t>
                  </w:r>
                </w:p>
              </w:tc>
            </w:tr>
            <w:tr w:rsidR="0057243D" w:rsidRPr="003B7C5A" w:rsidTr="001B7B75">
              <w:tc>
                <w:tcPr>
                  <w:tcW w:w="1467"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1</w:t>
                  </w:r>
                </w:p>
              </w:tc>
              <w:tc>
                <w:tcPr>
                  <w:tcW w:w="7492"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80</w:t>
                  </w:r>
                </w:p>
              </w:tc>
            </w:tr>
            <w:tr w:rsidR="0057243D" w:rsidRPr="003B7C5A" w:rsidTr="001B7B75">
              <w:tc>
                <w:tcPr>
                  <w:tcW w:w="1467"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2</w:t>
                  </w:r>
                </w:p>
              </w:tc>
              <w:tc>
                <w:tcPr>
                  <w:tcW w:w="7492"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85</w:t>
                  </w:r>
                </w:p>
              </w:tc>
            </w:tr>
            <w:tr w:rsidR="0057243D" w:rsidRPr="003B7C5A" w:rsidTr="001B7B75">
              <w:tc>
                <w:tcPr>
                  <w:tcW w:w="1467"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3</w:t>
                  </w:r>
                </w:p>
              </w:tc>
              <w:tc>
                <w:tcPr>
                  <w:tcW w:w="7492"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90</w:t>
                  </w:r>
                </w:p>
              </w:tc>
            </w:tr>
            <w:tr w:rsidR="0057243D" w:rsidRPr="003B7C5A" w:rsidTr="001B7B75">
              <w:trPr>
                <w:trHeight w:val="70"/>
              </w:trPr>
              <w:tc>
                <w:tcPr>
                  <w:tcW w:w="1467"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4</w:t>
                  </w:r>
                </w:p>
              </w:tc>
              <w:tc>
                <w:tcPr>
                  <w:tcW w:w="7492"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rPr>
                  </w:pPr>
                  <w:r>
                    <w:rPr>
                      <w:rFonts w:ascii="TH SarabunPSK" w:hAnsi="TH SarabunPSK" w:cs="TH SarabunPSK" w:hint="cs"/>
                      <w:sz w:val="30"/>
                      <w:szCs w:val="30"/>
                      <w:cs/>
                    </w:rPr>
                    <w:t>ร้อยละ 95</w:t>
                  </w:r>
                </w:p>
              </w:tc>
            </w:tr>
            <w:tr w:rsidR="0057243D" w:rsidRPr="003B7C5A" w:rsidTr="001B7B75">
              <w:tc>
                <w:tcPr>
                  <w:tcW w:w="1467" w:type="dxa"/>
                </w:tcPr>
                <w:p w:rsidR="0057243D" w:rsidRPr="003B7C5A" w:rsidRDefault="0057243D" w:rsidP="003B7C5A">
                  <w:pPr>
                    <w:pStyle w:val="FootnoteText"/>
                    <w:jc w:val="center"/>
                    <w:rPr>
                      <w:rFonts w:ascii="TH SarabunPSK" w:hAnsi="TH SarabunPSK" w:cs="TH SarabunPSK"/>
                      <w:color w:val="000000"/>
                      <w:sz w:val="30"/>
                      <w:szCs w:val="30"/>
                    </w:rPr>
                  </w:pPr>
                  <w:r w:rsidRPr="003B7C5A">
                    <w:rPr>
                      <w:rFonts w:ascii="TH SarabunPSK" w:hAnsi="TH SarabunPSK" w:cs="TH SarabunPSK"/>
                      <w:color w:val="000000"/>
                      <w:sz w:val="30"/>
                      <w:szCs w:val="30"/>
                      <w:cs/>
                    </w:rPr>
                    <w:t>5</w:t>
                  </w:r>
                </w:p>
              </w:tc>
              <w:tc>
                <w:tcPr>
                  <w:tcW w:w="7492" w:type="dxa"/>
                </w:tcPr>
                <w:p w:rsidR="0057243D" w:rsidRPr="00C216F2" w:rsidRDefault="0057243D" w:rsidP="00CE1B67">
                  <w:pPr>
                    <w:tabs>
                      <w:tab w:val="center" w:pos="4153"/>
                      <w:tab w:val="right" w:pos="8306"/>
                    </w:tabs>
                    <w:jc w:val="center"/>
                    <w:rPr>
                      <w:rFonts w:ascii="TH SarabunPSK" w:hAnsi="TH SarabunPSK" w:cs="TH SarabunPSK"/>
                      <w:color w:val="000000"/>
                      <w:sz w:val="30"/>
                      <w:szCs w:val="30"/>
                      <w:cs/>
                    </w:rPr>
                  </w:pPr>
                  <w:r>
                    <w:rPr>
                      <w:rFonts w:ascii="TH SarabunPSK" w:hAnsi="TH SarabunPSK" w:cs="TH SarabunPSK" w:hint="cs"/>
                      <w:sz w:val="30"/>
                      <w:szCs w:val="30"/>
                      <w:cs/>
                    </w:rPr>
                    <w:t>ร้อยละ 100</w:t>
                  </w:r>
                </w:p>
              </w:tc>
            </w:tr>
          </w:tbl>
          <w:p w:rsidR="002F054A" w:rsidRPr="003B7C5A" w:rsidRDefault="002F054A" w:rsidP="003B7C5A">
            <w:pPr>
              <w:jc w:val="thaiDistribute"/>
              <w:rPr>
                <w:rFonts w:ascii="TH SarabunPSK" w:hAnsi="TH SarabunPSK" w:cs="TH SarabunPSK"/>
                <w:b/>
                <w:bCs/>
                <w:sz w:val="30"/>
                <w:szCs w:val="30"/>
              </w:rPr>
            </w:pPr>
          </w:p>
        </w:tc>
      </w:tr>
      <w:tr w:rsidR="002F054A" w:rsidRPr="003B7C5A" w:rsidTr="001B7B75">
        <w:trPr>
          <w:trHeight w:val="628"/>
        </w:trPr>
        <w:tc>
          <w:tcPr>
            <w:tcW w:w="9214" w:type="dxa"/>
            <w:gridSpan w:val="2"/>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เกณฑ์การให้คะแนน :</w:t>
            </w:r>
          </w:p>
          <w:tbl>
            <w:tblPr>
              <w:tblW w:w="89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62"/>
              <w:gridCol w:w="1701"/>
              <w:gridCol w:w="1843"/>
              <w:gridCol w:w="1701"/>
              <w:gridCol w:w="1842"/>
            </w:tblGrid>
            <w:tr w:rsidR="002F054A" w:rsidRPr="003B7C5A" w:rsidTr="001B7B75">
              <w:tc>
                <w:tcPr>
                  <w:tcW w:w="1862" w:type="dxa"/>
                  <w:vAlign w:val="center"/>
                </w:tcPr>
                <w:p w:rsidR="002F054A" w:rsidRPr="003B7C5A" w:rsidRDefault="002F054A" w:rsidP="003B7C5A">
                  <w:pPr>
                    <w:jc w:val="center"/>
                    <w:rPr>
                      <w:rFonts w:ascii="TH SarabunPSK" w:hAnsi="TH SarabunPSK" w:cs="TH SarabunPSK"/>
                      <w:b/>
                      <w:bCs/>
                      <w:sz w:val="30"/>
                      <w:szCs w:val="30"/>
                      <w:cs/>
                    </w:rPr>
                  </w:pPr>
                  <w:r w:rsidRPr="003B7C5A">
                    <w:rPr>
                      <w:rFonts w:ascii="TH SarabunPSK" w:hAnsi="TH SarabunPSK" w:cs="TH SarabunPSK"/>
                      <w:b/>
                      <w:bCs/>
                      <w:sz w:val="30"/>
                      <w:szCs w:val="30"/>
                      <w:cs/>
                    </w:rPr>
                    <w:t>ระดับ 1</w:t>
                  </w:r>
                </w:p>
              </w:tc>
              <w:tc>
                <w:tcPr>
                  <w:tcW w:w="1701" w:type="dxa"/>
                  <w:vAlign w:val="center"/>
                </w:tcPr>
                <w:p w:rsidR="002F054A" w:rsidRPr="003B7C5A" w:rsidRDefault="002F054A" w:rsidP="003B7C5A">
                  <w:pPr>
                    <w:jc w:val="center"/>
                    <w:rPr>
                      <w:rFonts w:ascii="TH SarabunPSK" w:hAnsi="TH SarabunPSK" w:cs="TH SarabunPSK"/>
                      <w:b/>
                      <w:bCs/>
                      <w:sz w:val="30"/>
                      <w:szCs w:val="30"/>
                    </w:rPr>
                  </w:pPr>
                  <w:r w:rsidRPr="003B7C5A">
                    <w:rPr>
                      <w:rFonts w:ascii="TH SarabunPSK" w:hAnsi="TH SarabunPSK" w:cs="TH SarabunPSK"/>
                      <w:b/>
                      <w:bCs/>
                      <w:sz w:val="30"/>
                      <w:szCs w:val="30"/>
                      <w:cs/>
                    </w:rPr>
                    <w:t>ระดับ 2</w:t>
                  </w:r>
                </w:p>
              </w:tc>
              <w:tc>
                <w:tcPr>
                  <w:tcW w:w="1843" w:type="dxa"/>
                  <w:vAlign w:val="center"/>
                </w:tcPr>
                <w:p w:rsidR="002F054A" w:rsidRPr="003B7C5A" w:rsidRDefault="002F054A" w:rsidP="003B7C5A">
                  <w:pPr>
                    <w:jc w:val="center"/>
                    <w:rPr>
                      <w:rFonts w:ascii="TH SarabunPSK" w:hAnsi="TH SarabunPSK" w:cs="TH SarabunPSK"/>
                      <w:b/>
                      <w:bCs/>
                      <w:sz w:val="30"/>
                      <w:szCs w:val="30"/>
                    </w:rPr>
                  </w:pPr>
                  <w:r w:rsidRPr="003B7C5A">
                    <w:rPr>
                      <w:rFonts w:ascii="TH SarabunPSK" w:hAnsi="TH SarabunPSK" w:cs="TH SarabunPSK"/>
                      <w:b/>
                      <w:bCs/>
                      <w:sz w:val="30"/>
                      <w:szCs w:val="30"/>
                      <w:cs/>
                    </w:rPr>
                    <w:t>ระดับ 3</w:t>
                  </w:r>
                </w:p>
              </w:tc>
              <w:tc>
                <w:tcPr>
                  <w:tcW w:w="1701" w:type="dxa"/>
                  <w:vAlign w:val="center"/>
                </w:tcPr>
                <w:p w:rsidR="002F054A" w:rsidRPr="003B7C5A" w:rsidRDefault="002F054A" w:rsidP="003B7C5A">
                  <w:pPr>
                    <w:jc w:val="center"/>
                    <w:rPr>
                      <w:rFonts w:ascii="TH SarabunPSK" w:hAnsi="TH SarabunPSK" w:cs="TH SarabunPSK"/>
                      <w:b/>
                      <w:bCs/>
                      <w:sz w:val="30"/>
                      <w:szCs w:val="30"/>
                      <w:cs/>
                    </w:rPr>
                  </w:pPr>
                  <w:r w:rsidRPr="003B7C5A">
                    <w:rPr>
                      <w:rFonts w:ascii="TH SarabunPSK" w:hAnsi="TH SarabunPSK" w:cs="TH SarabunPSK"/>
                      <w:b/>
                      <w:bCs/>
                      <w:sz w:val="30"/>
                      <w:szCs w:val="30"/>
                      <w:cs/>
                    </w:rPr>
                    <w:t>ระดับ 4</w:t>
                  </w:r>
                </w:p>
              </w:tc>
              <w:tc>
                <w:tcPr>
                  <w:tcW w:w="1842" w:type="dxa"/>
                  <w:vAlign w:val="center"/>
                </w:tcPr>
                <w:p w:rsidR="002F054A" w:rsidRPr="003B7C5A" w:rsidRDefault="002F054A" w:rsidP="003B7C5A">
                  <w:pPr>
                    <w:jc w:val="center"/>
                    <w:rPr>
                      <w:rFonts w:ascii="TH SarabunPSK" w:hAnsi="TH SarabunPSK" w:cs="TH SarabunPSK"/>
                      <w:b/>
                      <w:bCs/>
                      <w:sz w:val="30"/>
                      <w:szCs w:val="30"/>
                    </w:rPr>
                  </w:pPr>
                  <w:r w:rsidRPr="003B7C5A">
                    <w:rPr>
                      <w:rFonts w:ascii="TH SarabunPSK" w:hAnsi="TH SarabunPSK" w:cs="TH SarabunPSK"/>
                      <w:b/>
                      <w:bCs/>
                      <w:sz w:val="30"/>
                      <w:szCs w:val="30"/>
                      <w:cs/>
                    </w:rPr>
                    <w:t>ระดับ 5</w:t>
                  </w:r>
                </w:p>
              </w:tc>
            </w:tr>
            <w:tr w:rsidR="002F054A" w:rsidRPr="003B7C5A" w:rsidTr="001B7B75">
              <w:tc>
                <w:tcPr>
                  <w:tcW w:w="1862" w:type="dxa"/>
                </w:tcPr>
                <w:p w:rsidR="002F054A" w:rsidRPr="003B7C5A" w:rsidRDefault="0057243D" w:rsidP="003B7C5A">
                  <w:pPr>
                    <w:jc w:val="center"/>
                    <w:rPr>
                      <w:rFonts w:ascii="TH SarabunPSK" w:hAnsi="TH SarabunPSK" w:cs="TH SarabunPSK"/>
                      <w:sz w:val="30"/>
                      <w:szCs w:val="30"/>
                      <w:cs/>
                    </w:rPr>
                  </w:pPr>
                  <w:r>
                    <w:rPr>
                      <w:rFonts w:ascii="TH SarabunPSK" w:hAnsi="TH SarabunPSK" w:cs="TH SarabunPSK" w:hint="cs"/>
                      <w:sz w:val="30"/>
                      <w:szCs w:val="30"/>
                      <w:cs/>
                    </w:rPr>
                    <w:t>ร้อยละ 80</w:t>
                  </w:r>
                </w:p>
              </w:tc>
              <w:tc>
                <w:tcPr>
                  <w:tcW w:w="1701" w:type="dxa"/>
                </w:tcPr>
                <w:p w:rsidR="002F054A" w:rsidRPr="003B7C5A" w:rsidRDefault="0057243D" w:rsidP="003B7C5A">
                  <w:pPr>
                    <w:jc w:val="center"/>
                    <w:rPr>
                      <w:rFonts w:ascii="TH SarabunPSK" w:hAnsi="TH SarabunPSK" w:cs="TH SarabunPSK"/>
                      <w:sz w:val="30"/>
                      <w:szCs w:val="30"/>
                    </w:rPr>
                  </w:pPr>
                  <w:r>
                    <w:rPr>
                      <w:rFonts w:ascii="TH SarabunPSK" w:hAnsi="TH SarabunPSK" w:cs="TH SarabunPSK" w:hint="cs"/>
                      <w:sz w:val="30"/>
                      <w:szCs w:val="30"/>
                      <w:cs/>
                    </w:rPr>
                    <w:t>ร้อยละ 85</w:t>
                  </w:r>
                </w:p>
              </w:tc>
              <w:tc>
                <w:tcPr>
                  <w:tcW w:w="1843" w:type="dxa"/>
                </w:tcPr>
                <w:p w:rsidR="002F054A" w:rsidRPr="003B7C5A" w:rsidRDefault="0057243D" w:rsidP="003B7C5A">
                  <w:pPr>
                    <w:jc w:val="center"/>
                    <w:rPr>
                      <w:rFonts w:ascii="TH SarabunPSK" w:hAnsi="TH SarabunPSK" w:cs="TH SarabunPSK"/>
                      <w:sz w:val="30"/>
                      <w:szCs w:val="30"/>
                    </w:rPr>
                  </w:pPr>
                  <w:r>
                    <w:rPr>
                      <w:rFonts w:ascii="TH SarabunPSK" w:hAnsi="TH SarabunPSK" w:cs="TH SarabunPSK" w:hint="cs"/>
                      <w:sz w:val="30"/>
                      <w:szCs w:val="30"/>
                      <w:cs/>
                    </w:rPr>
                    <w:t>ร้อยละ 90</w:t>
                  </w:r>
                </w:p>
              </w:tc>
              <w:tc>
                <w:tcPr>
                  <w:tcW w:w="1701" w:type="dxa"/>
                </w:tcPr>
                <w:p w:rsidR="002F054A" w:rsidRPr="003B7C5A" w:rsidRDefault="0057243D" w:rsidP="003B7C5A">
                  <w:pPr>
                    <w:jc w:val="center"/>
                    <w:rPr>
                      <w:rFonts w:ascii="TH SarabunPSK" w:hAnsi="TH SarabunPSK" w:cs="TH SarabunPSK"/>
                      <w:sz w:val="30"/>
                      <w:szCs w:val="30"/>
                    </w:rPr>
                  </w:pPr>
                  <w:r>
                    <w:rPr>
                      <w:rFonts w:ascii="TH SarabunPSK" w:hAnsi="TH SarabunPSK" w:cs="TH SarabunPSK" w:hint="cs"/>
                      <w:sz w:val="30"/>
                      <w:szCs w:val="30"/>
                      <w:cs/>
                    </w:rPr>
                    <w:t>ร้อยละ 95</w:t>
                  </w:r>
                </w:p>
              </w:tc>
              <w:tc>
                <w:tcPr>
                  <w:tcW w:w="1842" w:type="dxa"/>
                </w:tcPr>
                <w:p w:rsidR="002F054A" w:rsidRPr="003B7C5A" w:rsidRDefault="0057243D" w:rsidP="003B7C5A">
                  <w:pPr>
                    <w:jc w:val="center"/>
                    <w:rPr>
                      <w:rFonts w:ascii="TH SarabunPSK" w:hAnsi="TH SarabunPSK" w:cs="TH SarabunPSK"/>
                      <w:sz w:val="30"/>
                      <w:szCs w:val="30"/>
                      <w:cs/>
                    </w:rPr>
                  </w:pPr>
                  <w:r>
                    <w:rPr>
                      <w:rFonts w:ascii="TH SarabunPSK" w:hAnsi="TH SarabunPSK" w:cs="TH SarabunPSK" w:hint="cs"/>
                      <w:sz w:val="30"/>
                      <w:szCs w:val="30"/>
                      <w:cs/>
                    </w:rPr>
                    <w:t>ร้อยละ 100</w:t>
                  </w:r>
                </w:p>
              </w:tc>
            </w:tr>
          </w:tbl>
          <w:p w:rsidR="002F054A" w:rsidRPr="003B7C5A" w:rsidRDefault="002F054A" w:rsidP="003B7C5A">
            <w:pPr>
              <w:jc w:val="thaiDistribute"/>
              <w:rPr>
                <w:rFonts w:ascii="TH SarabunPSK" w:hAnsi="TH SarabunPSK" w:cs="TH SarabunPSK"/>
                <w:b/>
                <w:bCs/>
                <w:sz w:val="30"/>
                <w:szCs w:val="30"/>
              </w:rPr>
            </w:pPr>
          </w:p>
        </w:tc>
      </w:tr>
      <w:tr w:rsidR="002F054A" w:rsidRPr="003B7C5A" w:rsidTr="00637718">
        <w:trPr>
          <w:trHeight w:val="1509"/>
        </w:trPr>
        <w:tc>
          <w:tcPr>
            <w:tcW w:w="9214" w:type="dxa"/>
            <w:gridSpan w:val="2"/>
          </w:tcPr>
          <w:p w:rsidR="002F054A" w:rsidRPr="003B7C5A" w:rsidRDefault="002F054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การคำนวณคะแนนจากผลการดำเนินงาน : </w:t>
            </w:r>
          </w:p>
          <w:tbl>
            <w:tblPr>
              <w:tblW w:w="894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272"/>
              <w:gridCol w:w="1113"/>
              <w:gridCol w:w="1296"/>
              <w:gridCol w:w="993"/>
              <w:gridCol w:w="1275"/>
            </w:tblGrid>
            <w:tr w:rsidR="002F054A" w:rsidRPr="003B7C5A" w:rsidTr="002F0A94">
              <w:tc>
                <w:tcPr>
                  <w:tcW w:w="4272" w:type="dxa"/>
                  <w:tcBorders>
                    <w:bottom w:val="single" w:sz="12" w:space="0" w:color="auto"/>
                  </w:tcBorders>
                  <w:vAlign w:val="center"/>
                </w:tcPr>
                <w:p w:rsidR="002F054A" w:rsidRPr="003B7C5A" w:rsidRDefault="002F054A" w:rsidP="003B7C5A">
                  <w:pPr>
                    <w:jc w:val="center"/>
                    <w:rPr>
                      <w:rFonts w:ascii="TH SarabunPSK" w:hAnsi="TH SarabunPSK" w:cs="TH SarabunPSK"/>
                      <w:b/>
                      <w:bCs/>
                      <w:sz w:val="30"/>
                      <w:szCs w:val="30"/>
                      <w:cs/>
                    </w:rPr>
                  </w:pPr>
                  <w:r w:rsidRPr="003B7C5A">
                    <w:rPr>
                      <w:rFonts w:ascii="TH SarabunPSK" w:hAnsi="TH SarabunPSK" w:cs="TH SarabunPSK"/>
                      <w:b/>
                      <w:bCs/>
                      <w:sz w:val="30"/>
                      <w:szCs w:val="30"/>
                      <w:cs/>
                    </w:rPr>
                    <w:t>ตัวชี้วัด/ข้อมูลพื้นฐานประกอบตัวชี้วัด</w:t>
                  </w:r>
                </w:p>
              </w:tc>
              <w:tc>
                <w:tcPr>
                  <w:tcW w:w="1113" w:type="dxa"/>
                  <w:tcBorders>
                    <w:bottom w:val="single" w:sz="12" w:space="0" w:color="auto"/>
                  </w:tcBorders>
                  <w:vAlign w:val="center"/>
                </w:tcPr>
                <w:p w:rsidR="002F054A" w:rsidRPr="003B7C5A" w:rsidRDefault="002F054A" w:rsidP="003B7C5A">
                  <w:pPr>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น้ำหนัก</w:t>
                  </w:r>
                  <w:r w:rsidRPr="003B7C5A">
                    <w:rPr>
                      <w:rFonts w:ascii="TH SarabunPSK" w:hAnsi="TH SarabunPSK" w:cs="TH SarabunPSK"/>
                      <w:b/>
                      <w:bCs/>
                      <w:sz w:val="30"/>
                      <w:szCs w:val="30"/>
                      <w:cs/>
                    </w:rPr>
                    <w:br/>
                    <w:t>(ร้อยละ)</w:t>
                  </w:r>
                </w:p>
              </w:tc>
              <w:tc>
                <w:tcPr>
                  <w:tcW w:w="1296" w:type="dxa"/>
                  <w:tcBorders>
                    <w:bottom w:val="single" w:sz="12" w:space="0" w:color="auto"/>
                  </w:tcBorders>
                  <w:vAlign w:val="center"/>
                </w:tcPr>
                <w:p w:rsidR="002F054A" w:rsidRPr="003B7C5A" w:rsidRDefault="002F054A" w:rsidP="003B7C5A">
                  <w:pPr>
                    <w:jc w:val="center"/>
                    <w:rPr>
                      <w:rFonts w:ascii="TH SarabunPSK" w:hAnsi="TH SarabunPSK" w:cs="TH SarabunPSK"/>
                      <w:b/>
                      <w:bCs/>
                      <w:sz w:val="30"/>
                      <w:szCs w:val="30"/>
                    </w:rPr>
                  </w:pPr>
                  <w:r w:rsidRPr="003B7C5A">
                    <w:rPr>
                      <w:rFonts w:ascii="TH SarabunPSK" w:hAnsi="TH SarabunPSK" w:cs="TH SarabunPSK"/>
                      <w:b/>
                      <w:bCs/>
                      <w:sz w:val="30"/>
                      <w:szCs w:val="30"/>
                      <w:cs/>
                    </w:rPr>
                    <w:t>ผลการดำเนินงาน</w:t>
                  </w:r>
                </w:p>
              </w:tc>
              <w:tc>
                <w:tcPr>
                  <w:tcW w:w="993" w:type="dxa"/>
                  <w:tcBorders>
                    <w:bottom w:val="single" w:sz="12" w:space="0" w:color="auto"/>
                  </w:tcBorders>
                  <w:vAlign w:val="center"/>
                </w:tcPr>
                <w:p w:rsidR="002F054A" w:rsidRPr="003B7C5A" w:rsidRDefault="002F054A" w:rsidP="003B7C5A">
                  <w:pPr>
                    <w:ind w:left="-108" w:right="-108"/>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ที่ได้</w:t>
                  </w:r>
                </w:p>
              </w:tc>
              <w:tc>
                <w:tcPr>
                  <w:tcW w:w="1275" w:type="dxa"/>
                  <w:tcBorders>
                    <w:bottom w:val="single" w:sz="12" w:space="0" w:color="auto"/>
                  </w:tcBorders>
                  <w:vAlign w:val="center"/>
                </w:tcPr>
                <w:p w:rsidR="002F054A" w:rsidRPr="003B7C5A" w:rsidRDefault="002F054A" w:rsidP="003B7C5A">
                  <w:pPr>
                    <w:ind w:left="-108" w:right="-185"/>
                    <w:jc w:val="center"/>
                    <w:rPr>
                      <w:rFonts w:ascii="TH SarabunPSK" w:hAnsi="TH SarabunPSK" w:cs="TH SarabunPSK"/>
                      <w:b/>
                      <w:bCs/>
                      <w:sz w:val="30"/>
                      <w:szCs w:val="30"/>
                    </w:rPr>
                  </w:pPr>
                  <w:r w:rsidRPr="003B7C5A">
                    <w:rPr>
                      <w:rFonts w:ascii="TH SarabunPSK" w:hAnsi="TH SarabunPSK" w:cs="TH SarabunPSK"/>
                      <w:b/>
                      <w:bCs/>
                      <w:sz w:val="30"/>
                      <w:szCs w:val="30"/>
                      <w:cs/>
                    </w:rPr>
                    <w:t>ค่าคะแนน</w:t>
                  </w:r>
                  <w:r w:rsidRPr="003B7C5A">
                    <w:rPr>
                      <w:rFonts w:ascii="TH SarabunPSK" w:hAnsi="TH SarabunPSK" w:cs="TH SarabunPSK"/>
                      <w:b/>
                      <w:bCs/>
                      <w:sz w:val="30"/>
                      <w:szCs w:val="30"/>
                      <w:cs/>
                    </w:rPr>
                    <w:br/>
                    <w:t>ถ่วงน้ำหนัก</w:t>
                  </w:r>
                </w:p>
              </w:tc>
            </w:tr>
            <w:tr w:rsidR="002F054A" w:rsidRPr="003B7C5A" w:rsidTr="002F0A94">
              <w:tc>
                <w:tcPr>
                  <w:tcW w:w="4272" w:type="dxa"/>
                  <w:tcBorders>
                    <w:top w:val="single" w:sz="12" w:space="0" w:color="auto"/>
                  </w:tcBorders>
                </w:tcPr>
                <w:p w:rsidR="002F054A" w:rsidRPr="003B7C5A" w:rsidRDefault="0057243D" w:rsidP="003B7C5A">
                  <w:pPr>
                    <w:jc w:val="thaiDistribute"/>
                    <w:rPr>
                      <w:rFonts w:ascii="TH SarabunPSK" w:hAnsi="TH SarabunPSK" w:cs="TH SarabunPSK"/>
                      <w:color w:val="000000"/>
                      <w:sz w:val="30"/>
                      <w:szCs w:val="30"/>
                    </w:rPr>
                  </w:pPr>
                  <w:r w:rsidRPr="002D1226">
                    <w:rPr>
                      <w:rFonts w:ascii="TH SarabunPSK" w:hAnsi="TH SarabunPSK" w:cs="TH SarabunPSK" w:hint="cs"/>
                      <w:sz w:val="30"/>
                      <w:szCs w:val="30"/>
                      <w:cs/>
                    </w:rPr>
                    <w:t>ร้อยละความสำเร็จในการลงทะเบียนรับ-ส่ง</w:t>
                  </w:r>
                  <w:r w:rsidRPr="002D1226">
                    <w:rPr>
                      <w:rFonts w:ascii="TH SarabunPSK" w:hAnsi="TH SarabunPSK" w:cs="TH SarabunPSK" w:hint="cs"/>
                      <w:spacing w:val="-6"/>
                      <w:sz w:val="30"/>
                      <w:szCs w:val="30"/>
                      <w:cs/>
                    </w:rPr>
                    <w:t>หนังสือราชการด้วยระบบสารบรรณอิเล็กทรอนิกส์</w:t>
                  </w:r>
                  <w:r w:rsidRPr="002D1226">
                    <w:rPr>
                      <w:rFonts w:ascii="TH SarabunPSK" w:hAnsi="TH SarabunPSK" w:cs="TH SarabunPSK" w:hint="cs"/>
                      <w:sz w:val="30"/>
                      <w:szCs w:val="30"/>
                      <w:cs/>
                    </w:rPr>
                    <w:t>ได้ถูกต้อง</w:t>
                  </w:r>
                </w:p>
              </w:tc>
              <w:tc>
                <w:tcPr>
                  <w:tcW w:w="1113" w:type="dxa"/>
                  <w:tcBorders>
                    <w:top w:val="single" w:sz="12" w:space="0" w:color="auto"/>
                  </w:tcBorders>
                </w:tcPr>
                <w:p w:rsidR="002F054A" w:rsidRPr="003B7C5A" w:rsidRDefault="00865B6F" w:rsidP="003B7C5A">
                  <w:pPr>
                    <w:jc w:val="center"/>
                    <w:rPr>
                      <w:rFonts w:ascii="TH SarabunPSK" w:hAnsi="TH SarabunPSK" w:cs="TH SarabunPSK"/>
                      <w:sz w:val="30"/>
                      <w:szCs w:val="30"/>
                    </w:rPr>
                  </w:pPr>
                  <w:r>
                    <w:rPr>
                      <w:rFonts w:ascii="TH SarabunPSK" w:hAnsi="TH SarabunPSK" w:cs="TH SarabunPSK" w:hint="cs"/>
                      <w:color w:val="000000"/>
                      <w:sz w:val="30"/>
                      <w:szCs w:val="30"/>
                      <w:cs/>
                    </w:rPr>
                    <w:t>ร้อยละ 4</w:t>
                  </w:r>
                </w:p>
              </w:tc>
              <w:tc>
                <w:tcPr>
                  <w:tcW w:w="1296" w:type="dxa"/>
                  <w:tcBorders>
                    <w:top w:val="single" w:sz="12" w:space="0" w:color="auto"/>
                  </w:tcBorders>
                </w:tcPr>
                <w:p w:rsidR="002F054A" w:rsidRPr="003B7C5A" w:rsidRDefault="00C31136" w:rsidP="001D0956">
                  <w:pPr>
                    <w:jc w:val="center"/>
                    <w:rPr>
                      <w:rFonts w:ascii="TH SarabunPSK" w:hAnsi="TH SarabunPSK" w:cs="TH SarabunPSK"/>
                      <w:sz w:val="30"/>
                      <w:szCs w:val="30"/>
                      <w:cs/>
                    </w:rPr>
                  </w:pPr>
                  <w:r>
                    <w:rPr>
                      <w:rFonts w:ascii="TH SarabunPSK" w:hAnsi="TH SarabunPSK" w:cs="TH SarabunPSK" w:hint="cs"/>
                      <w:sz w:val="30"/>
                      <w:szCs w:val="30"/>
                      <w:cs/>
                    </w:rPr>
                    <w:t>ร้อยละ 9</w:t>
                  </w:r>
                  <w:r w:rsidR="001D0956">
                    <w:rPr>
                      <w:rFonts w:ascii="TH SarabunPSK" w:hAnsi="TH SarabunPSK" w:cs="TH SarabunPSK" w:hint="cs"/>
                      <w:sz w:val="30"/>
                      <w:szCs w:val="30"/>
                      <w:cs/>
                    </w:rPr>
                    <w:t>9</w:t>
                  </w:r>
                </w:p>
              </w:tc>
              <w:tc>
                <w:tcPr>
                  <w:tcW w:w="993" w:type="dxa"/>
                  <w:tcBorders>
                    <w:top w:val="single" w:sz="12" w:space="0" w:color="auto"/>
                  </w:tcBorders>
                </w:tcPr>
                <w:p w:rsidR="002F054A" w:rsidRPr="003B7C5A" w:rsidRDefault="00891599" w:rsidP="003B7C5A">
                  <w:pPr>
                    <w:jc w:val="center"/>
                    <w:rPr>
                      <w:rFonts w:ascii="TH SarabunPSK" w:hAnsi="TH SarabunPSK" w:cs="TH SarabunPSK"/>
                      <w:sz w:val="30"/>
                      <w:szCs w:val="30"/>
                      <w:cs/>
                    </w:rPr>
                  </w:pPr>
                  <w:r>
                    <w:rPr>
                      <w:rFonts w:ascii="TH SarabunPSK" w:hAnsi="TH SarabunPSK" w:cs="TH SarabunPSK" w:hint="cs"/>
                      <w:sz w:val="30"/>
                      <w:szCs w:val="30"/>
                      <w:cs/>
                    </w:rPr>
                    <w:t>4.90</w:t>
                  </w:r>
                </w:p>
              </w:tc>
              <w:tc>
                <w:tcPr>
                  <w:tcW w:w="1275" w:type="dxa"/>
                  <w:tcBorders>
                    <w:top w:val="single" w:sz="12" w:space="0" w:color="auto"/>
                  </w:tcBorders>
                </w:tcPr>
                <w:p w:rsidR="002F054A" w:rsidRPr="003B7C5A" w:rsidRDefault="00891599" w:rsidP="00865B6F">
                  <w:pPr>
                    <w:jc w:val="center"/>
                    <w:rPr>
                      <w:rFonts w:ascii="TH SarabunPSK" w:hAnsi="TH SarabunPSK" w:cs="TH SarabunPSK"/>
                      <w:sz w:val="30"/>
                      <w:szCs w:val="30"/>
                      <w:cs/>
                    </w:rPr>
                  </w:pPr>
                  <w:r>
                    <w:rPr>
                      <w:rFonts w:ascii="TH SarabunPSK" w:hAnsi="TH SarabunPSK" w:cs="TH SarabunPSK" w:hint="cs"/>
                      <w:sz w:val="30"/>
                      <w:szCs w:val="30"/>
                      <w:cs/>
                    </w:rPr>
                    <w:t>0.</w:t>
                  </w:r>
                  <w:r w:rsidR="00865B6F">
                    <w:rPr>
                      <w:rFonts w:ascii="TH SarabunPSK" w:hAnsi="TH SarabunPSK" w:cs="TH SarabunPSK" w:hint="cs"/>
                      <w:sz w:val="30"/>
                      <w:szCs w:val="30"/>
                      <w:cs/>
                    </w:rPr>
                    <w:t>0.1960</w:t>
                  </w:r>
                </w:p>
              </w:tc>
            </w:tr>
          </w:tbl>
          <w:p w:rsidR="002F054A" w:rsidRPr="003B7C5A" w:rsidRDefault="002F054A" w:rsidP="003B7C5A">
            <w:pPr>
              <w:jc w:val="thaiDistribute"/>
              <w:rPr>
                <w:rFonts w:ascii="TH SarabunPSK" w:hAnsi="TH SarabunPSK" w:cs="TH SarabunPSK"/>
                <w:b/>
                <w:bCs/>
                <w:sz w:val="30"/>
                <w:szCs w:val="30"/>
                <w:cs/>
              </w:rPr>
            </w:pPr>
          </w:p>
        </w:tc>
      </w:tr>
      <w:tr w:rsidR="003B7C5A" w:rsidRPr="003B7C5A" w:rsidTr="00154194">
        <w:trPr>
          <w:trHeight w:val="792"/>
        </w:trPr>
        <w:tc>
          <w:tcPr>
            <w:tcW w:w="9214" w:type="dxa"/>
            <w:gridSpan w:val="2"/>
          </w:tcPr>
          <w:p w:rsidR="003B7C5A" w:rsidRPr="003B7C5A" w:rsidRDefault="003B7C5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คำชี้แจงการปฏิบัติงาน/มาตรการที่ได้ดำเนินการ</w:t>
            </w:r>
          </w:p>
          <w:p w:rsidR="003B7C5A" w:rsidRPr="003B7C5A" w:rsidRDefault="00675E9F" w:rsidP="00332976">
            <w:pPr>
              <w:tabs>
                <w:tab w:val="left" w:pos="1422"/>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sidR="00332976">
              <w:rPr>
                <w:rFonts w:ascii="TH SarabunPSK" w:hAnsi="TH SarabunPSK" w:cs="TH SarabunPSK" w:hint="cs"/>
                <w:sz w:val="30"/>
                <w:szCs w:val="30"/>
                <w:cs/>
              </w:rPr>
              <w:t xml:space="preserve">   </w:t>
            </w:r>
            <w:r w:rsidR="00332976">
              <w:rPr>
                <w:rFonts w:ascii="TH SarabunPSK" w:hAnsi="TH SarabunPSK" w:cs="TH SarabunPSK"/>
                <w:sz w:val="30"/>
                <w:szCs w:val="30"/>
                <w:cs/>
              </w:rPr>
              <w:tab/>
            </w:r>
            <w:r w:rsidR="009B1BBE">
              <w:rPr>
                <w:rFonts w:ascii="TH SarabunPSK" w:hAnsi="TH SarabunPSK" w:cs="TH SarabunPSK" w:hint="cs"/>
                <w:sz w:val="30"/>
                <w:szCs w:val="30"/>
                <w:cs/>
              </w:rPr>
              <w:t xml:space="preserve">เพื่อใช้เป็นแนวทางเดียวกันในการดำเนินงานในระบบสารบรรณอิเล็กทรอนิกส์ </w:t>
            </w:r>
            <w:r w:rsidR="00332976">
              <w:rPr>
                <w:rFonts w:ascii="TH SarabunPSK" w:hAnsi="TH SarabunPSK" w:cs="TH SarabunPSK" w:hint="cs"/>
                <w:sz w:val="30"/>
                <w:szCs w:val="30"/>
                <w:cs/>
              </w:rPr>
              <w:t xml:space="preserve"> </w:t>
            </w:r>
            <w:r w:rsidR="009B1BBE">
              <w:rPr>
                <w:rFonts w:ascii="TH SarabunPSK" w:hAnsi="TH SarabunPSK" w:cs="TH SarabunPSK" w:hint="cs"/>
                <w:sz w:val="30"/>
                <w:szCs w:val="30"/>
                <w:cs/>
              </w:rPr>
              <w:t>ภายในสำนักงานคณะกรรมการการอุดมศึกษา และสามารถค้นหาเส้นทางของหนังสือในการลงรับด้วยระบบสารบรรณอิเล็กทรอนิกส์</w:t>
            </w:r>
          </w:p>
        </w:tc>
      </w:tr>
      <w:tr w:rsidR="003B7C5A" w:rsidRPr="003B7C5A" w:rsidTr="00154194">
        <w:trPr>
          <w:trHeight w:val="903"/>
        </w:trPr>
        <w:tc>
          <w:tcPr>
            <w:tcW w:w="9214" w:type="dxa"/>
            <w:gridSpan w:val="2"/>
          </w:tcPr>
          <w:p w:rsidR="003B7C5A" w:rsidRPr="003B7C5A" w:rsidRDefault="003B7C5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ปัจจัยสนับสนุนต่อการดำเนินงาน :    </w:t>
            </w:r>
          </w:p>
          <w:p w:rsidR="003B7C5A" w:rsidRPr="003B7C5A" w:rsidRDefault="00332976" w:rsidP="00856598">
            <w:pPr>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F85667">
              <w:rPr>
                <w:rFonts w:ascii="TH SarabunPSK" w:hAnsi="TH SarabunPSK" w:cs="TH SarabunPSK" w:hint="cs"/>
                <w:sz w:val="30"/>
                <w:szCs w:val="30"/>
                <w:cs/>
              </w:rPr>
              <w:t>สำนัก/หน่วยงาน สามารถดำเนินการและใช้ระบบสารบรรณอิเล็กทรอนิกส์ได้ในแนวทางเดียวกัน ทำให้เกิดความสะดวกต่อการปฏิบัติงานในการสืบค้นหาเอกสารต่างๆ</w:t>
            </w:r>
          </w:p>
        </w:tc>
      </w:tr>
      <w:tr w:rsidR="003B7C5A" w:rsidRPr="003B7C5A" w:rsidTr="00154194">
        <w:trPr>
          <w:trHeight w:val="880"/>
        </w:trPr>
        <w:tc>
          <w:tcPr>
            <w:tcW w:w="9214" w:type="dxa"/>
            <w:gridSpan w:val="2"/>
          </w:tcPr>
          <w:p w:rsidR="003B7C5A" w:rsidRPr="003B7C5A" w:rsidRDefault="003B7C5A" w:rsidP="003B7C5A">
            <w:pPr>
              <w:jc w:val="thaiDistribute"/>
              <w:rPr>
                <w:rFonts w:ascii="TH SarabunPSK" w:hAnsi="TH SarabunPSK" w:cs="TH SarabunPSK"/>
                <w:b/>
                <w:bCs/>
                <w:sz w:val="30"/>
                <w:szCs w:val="30"/>
              </w:rPr>
            </w:pPr>
            <w:r w:rsidRPr="003B7C5A">
              <w:rPr>
                <w:rFonts w:ascii="TH SarabunPSK" w:hAnsi="TH SarabunPSK" w:cs="TH SarabunPSK"/>
                <w:b/>
                <w:bCs/>
                <w:sz w:val="30"/>
                <w:szCs w:val="30"/>
                <w:cs/>
              </w:rPr>
              <w:t xml:space="preserve">อุปสรรคต่อการทำงาน :    </w:t>
            </w:r>
          </w:p>
          <w:p w:rsidR="003B7C5A" w:rsidRPr="003B7C5A" w:rsidRDefault="00332976" w:rsidP="003B7C5A">
            <w:pPr>
              <w:jc w:val="thaiDistribute"/>
              <w:rPr>
                <w:rFonts w:ascii="TH SarabunPSK" w:hAnsi="TH SarabunPSK" w:cs="TH SarabunPSK"/>
                <w:b/>
                <w:bCs/>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856598">
              <w:rPr>
                <w:rFonts w:ascii="TH SarabunPSK" w:hAnsi="TH SarabunPSK" w:cs="TH SarabunPSK" w:hint="cs"/>
                <w:sz w:val="30"/>
                <w:szCs w:val="30"/>
                <w:cs/>
              </w:rPr>
              <w:t>ระบบคอมพิวเตอร์เกิดความล่าช้าและระบบล่มในบางครั้ง</w:t>
            </w:r>
          </w:p>
        </w:tc>
      </w:tr>
      <w:tr w:rsidR="002F054A" w:rsidRPr="003B7C5A" w:rsidTr="001B7B75">
        <w:trPr>
          <w:trHeight w:val="919"/>
        </w:trPr>
        <w:tc>
          <w:tcPr>
            <w:tcW w:w="9214" w:type="dxa"/>
            <w:gridSpan w:val="2"/>
          </w:tcPr>
          <w:p w:rsidR="002F054A" w:rsidRPr="003B7C5A" w:rsidRDefault="002F054A" w:rsidP="003B7C5A">
            <w:pPr>
              <w:jc w:val="thaiDistribute"/>
              <w:rPr>
                <w:rFonts w:ascii="TH SarabunPSK" w:hAnsi="TH SarabunPSK" w:cs="TH SarabunPSK"/>
                <w:sz w:val="30"/>
                <w:szCs w:val="30"/>
              </w:rPr>
            </w:pPr>
            <w:r w:rsidRPr="003B7C5A">
              <w:rPr>
                <w:rFonts w:ascii="TH SarabunPSK" w:hAnsi="TH SarabunPSK" w:cs="TH SarabunPSK"/>
                <w:b/>
                <w:bCs/>
                <w:sz w:val="30"/>
                <w:szCs w:val="30"/>
                <w:cs/>
              </w:rPr>
              <w:t xml:space="preserve">หลักฐานอ้างอิง :    </w:t>
            </w:r>
          </w:p>
          <w:p w:rsidR="002F0A94" w:rsidRDefault="00332976" w:rsidP="00D849B7">
            <w:pPr>
              <w:jc w:val="thaiDistribute"/>
              <w:rPr>
                <w:rFonts w:ascii="TH SarabunPSK" w:hAnsi="TH SarabunPSK" w:cs="TH SarabunPSK"/>
                <w:sz w:val="30"/>
                <w:szCs w:val="30"/>
              </w:rPr>
            </w:pPr>
            <w:r>
              <w:rPr>
                <w:rFonts w:ascii="TH SarabunPSK" w:hAnsi="TH SarabunPSK" w:cs="TH SarabunPSK" w:hint="cs"/>
                <w:sz w:val="30"/>
                <w:szCs w:val="30"/>
                <w:cs/>
              </w:rPr>
              <w:t xml:space="preserve">                     </w:t>
            </w:r>
            <w:r>
              <w:rPr>
                <w:rFonts w:ascii="TH SarabunPSK" w:hAnsi="TH SarabunPSK" w:cs="TH SarabunPSK"/>
                <w:sz w:val="30"/>
                <w:szCs w:val="30"/>
                <w:cs/>
              </w:rPr>
              <w:tab/>
            </w:r>
            <w:r w:rsidR="00856598">
              <w:rPr>
                <w:rFonts w:ascii="TH SarabunPSK" w:hAnsi="TH SarabunPSK" w:cs="TH SarabunPSK" w:hint="cs"/>
                <w:sz w:val="30"/>
                <w:szCs w:val="30"/>
                <w:cs/>
              </w:rPr>
              <w:t>1. ระบบสารบรรณอิเล็กทรอนิกส์ในการลงรับหนังสือ</w:t>
            </w:r>
          </w:p>
          <w:p w:rsidR="00856598" w:rsidRPr="003B7C5A" w:rsidRDefault="00332976" w:rsidP="000B3DA1">
            <w:pPr>
              <w:tabs>
                <w:tab w:val="left" w:pos="1422"/>
              </w:tabs>
              <w:jc w:val="thaiDistribute"/>
              <w:rPr>
                <w:rFonts w:ascii="TH SarabunPSK" w:hAnsi="TH SarabunPSK" w:cs="TH SarabunPSK"/>
                <w:sz w:val="30"/>
                <w:szCs w:val="30"/>
                <w:cs/>
              </w:rPr>
            </w:pPr>
            <w:r>
              <w:rPr>
                <w:rFonts w:ascii="TH SarabunPSK" w:hAnsi="TH SarabunPSK" w:cs="TH SarabunPSK" w:hint="cs"/>
                <w:sz w:val="30"/>
                <w:szCs w:val="30"/>
                <w:cs/>
              </w:rPr>
              <w:t xml:space="preserve">                     </w:t>
            </w:r>
            <w:r>
              <w:rPr>
                <w:rFonts w:ascii="TH SarabunPSK" w:hAnsi="TH SarabunPSK" w:cs="TH SarabunPSK"/>
                <w:sz w:val="30"/>
                <w:szCs w:val="30"/>
                <w:cs/>
              </w:rPr>
              <w:tab/>
            </w:r>
            <w:r w:rsidR="00856598">
              <w:rPr>
                <w:rFonts w:ascii="TH SarabunPSK" w:hAnsi="TH SarabunPSK" w:cs="TH SarabunPSK" w:hint="cs"/>
                <w:sz w:val="30"/>
                <w:szCs w:val="30"/>
                <w:cs/>
              </w:rPr>
              <w:t>2. รายงานผลการลงรับหนังสือ</w:t>
            </w:r>
          </w:p>
        </w:tc>
      </w:tr>
    </w:tbl>
    <w:p w:rsidR="000C3FE0" w:rsidRPr="00910253" w:rsidRDefault="000C3FE0" w:rsidP="001C18FF">
      <w:pPr>
        <w:rPr>
          <w:rFonts w:ascii="Browallia New" w:hAnsi="Browallia New" w:cs="Browallia New"/>
          <w:sz w:val="30"/>
          <w:szCs w:val="30"/>
        </w:rPr>
      </w:pPr>
    </w:p>
    <w:sectPr w:rsidR="000C3FE0" w:rsidRPr="00910253" w:rsidSect="000A3286">
      <w:headerReference w:type="default" r:id="rId7"/>
      <w:footerReference w:type="even" r:id="rId8"/>
      <w:pgSz w:w="11906" w:h="16838"/>
      <w:pgMar w:top="737" w:right="1304" w:bottom="1021" w:left="1418"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0F9" w:rsidRDefault="00C510F9">
      <w:r>
        <w:separator/>
      </w:r>
    </w:p>
  </w:endnote>
  <w:endnote w:type="continuationSeparator" w:id="0">
    <w:p w:rsidR="00C510F9" w:rsidRDefault="00C5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B7B75" w:rsidP="001B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B7B75" w:rsidRDefault="001B7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0F9" w:rsidRDefault="00C510F9">
      <w:r>
        <w:separator/>
      </w:r>
    </w:p>
  </w:footnote>
  <w:footnote w:type="continuationSeparator" w:id="0">
    <w:p w:rsidR="00C510F9" w:rsidRDefault="00C51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B75" w:rsidRDefault="001C3930">
    <w:pPr>
      <w:pStyle w:val="Header"/>
    </w:pPr>
    <w:r>
      <w:rPr>
        <w:noProof/>
      </w:rPr>
      <mc:AlternateContent>
        <mc:Choice Requires="wpg">
          <w:drawing>
            <wp:anchor distT="0" distB="0" distL="114300" distR="114300" simplePos="0" relativeHeight="251657728" behindDoc="0" locked="0" layoutInCell="1" allowOverlap="1">
              <wp:simplePos x="0" y="0"/>
              <wp:positionH relativeFrom="column">
                <wp:posOffset>-363220</wp:posOffset>
              </wp:positionH>
              <wp:positionV relativeFrom="paragraph">
                <wp:posOffset>-172720</wp:posOffset>
              </wp:positionV>
              <wp:extent cx="6333490" cy="457200"/>
              <wp:effectExtent l="8255" t="0" r="1905"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3490" cy="457200"/>
                        <a:chOff x="1623" y="587"/>
                        <a:chExt cx="9029" cy="720"/>
                      </a:xfrm>
                    </wpg:grpSpPr>
                    <wps:wsp>
                      <wps:cNvPr id="2" name="Text Box 2"/>
                      <wps:cNvSpPr txBox="1">
                        <a:spLocks noChangeArrowheads="1"/>
                      </wps:cNvSpPr>
                      <wps:spPr bwMode="auto">
                        <a:xfrm>
                          <a:off x="2508" y="587"/>
                          <a:ext cx="75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รายงานผลการประเมินผลการปฏิบัติราชการระดับสำนัก/หน่วยงานของสกอ.</w:t>
                            </w:r>
                          </w:p>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ประจำปีงบประมาณ พ.ศ. 25</w:t>
                            </w:r>
                            <w:r w:rsidR="00CA08CE">
                              <w:rPr>
                                <w:rFonts w:ascii="TH SarabunPSK" w:hAnsi="TH SarabunPSK" w:cs="TH SarabunPSK"/>
                                <w:b/>
                                <w:bCs/>
                                <w:szCs w:val="24"/>
                              </w:rPr>
                              <w:t>6</w:t>
                            </w:r>
                            <w:r w:rsidR="001C3930">
                              <w:rPr>
                                <w:rFonts w:ascii="TH SarabunPSK" w:hAnsi="TH SarabunPSK" w:cs="TH SarabunPSK" w:hint="cs"/>
                                <w:b/>
                                <w:bCs/>
                                <w:szCs w:val="24"/>
                                <w:cs/>
                              </w:rPr>
                              <w:t>2</w:t>
                            </w:r>
                          </w:p>
                        </w:txbxContent>
                      </wps:txbx>
                      <wps:bodyPr rot="0" vert="horz" wrap="square" lIns="91440" tIns="45720" rIns="91440" bIns="45720" anchor="t" anchorCtr="0" upright="1">
                        <a:noAutofit/>
                      </wps:bodyPr>
                    </wps:wsp>
                    <pic:pic xmlns:pic="http://schemas.openxmlformats.org/drawingml/2006/picture">
                      <pic:nvPicPr>
                        <pic:cNvPr id="3" name="Picture 3" descr="MUALogo"/>
                        <pic:cNvPicPr>
                          <a:picLocks noChangeAspect="1" noChangeArrowheads="1"/>
                        </pic:cNvPicPr>
                      </pic:nvPicPr>
                      <pic:blipFill>
                        <a:blip r:embed="rId1">
                          <a:lum bright="6000"/>
                          <a:extLst>
                            <a:ext uri="{28A0092B-C50C-407E-A947-70E740481C1C}">
                              <a14:useLocalDpi xmlns:a14="http://schemas.microsoft.com/office/drawing/2010/main" val="0"/>
                            </a:ext>
                          </a:extLst>
                        </a:blip>
                        <a:srcRect/>
                        <a:stretch>
                          <a:fillRect/>
                        </a:stretch>
                      </pic:blipFill>
                      <pic:spPr bwMode="auto">
                        <a:xfrm>
                          <a:off x="10011" y="654"/>
                          <a:ext cx="641" cy="578"/>
                        </a:xfrm>
                        <a:prstGeom prst="rect">
                          <a:avLst/>
                        </a:prstGeom>
                        <a:noFill/>
                        <a:extLst>
                          <a:ext uri="{909E8E84-426E-40DD-AFC4-6F175D3DCCD1}">
                            <a14:hiddenFill xmlns:a14="http://schemas.microsoft.com/office/drawing/2010/main">
                              <a:solidFill>
                                <a:srgbClr val="FFFFFF"/>
                              </a:solidFill>
                            </a14:hiddenFill>
                          </a:ext>
                        </a:extLst>
                      </pic:spPr>
                    </pic:pic>
                    <wps:wsp>
                      <wps:cNvPr id="4" name="Line 4"/>
                      <wps:cNvCnPr>
                        <a:cxnSpLocks noChangeShapeType="1"/>
                      </wps:cNvCnPr>
                      <wps:spPr bwMode="auto">
                        <a:xfrm>
                          <a:off x="1623" y="1289"/>
                          <a:ext cx="90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8.6pt;margin-top:-13.6pt;width:498.7pt;height:36pt;z-index:251657728" coordorigin="1623,587" coordsize="9029,72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">
              <v:shapetype id="_x0000_t202" coordsize="21600,21600" o:spt="202" path="m,l,21600r21600,l21600,xe">
                <v:stroke joinstyle="miter"/>
                <v:path gradientshapeok="t" o:connecttype="rect"/>
              </v:shapetype>
              <v:shape id="Text Box 2" o:spid="_x0000_s1027" type="#_x0000_t202" style="position:absolute;left:2508;top:587;width:75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รายงานผลการประเมินผลการปฏิบัติราชการระดับสำนัก/หน่วยงานของสกอ.</w:t>
                      </w:r>
                    </w:p>
                    <w:p w:rsidR="001B7B75" w:rsidRPr="000D3B60" w:rsidRDefault="001B7B75" w:rsidP="001B7B75">
                      <w:pPr>
                        <w:pStyle w:val="Header"/>
                        <w:tabs>
                          <w:tab w:val="left" w:pos="1545"/>
                          <w:tab w:val="right" w:pos="9072"/>
                        </w:tabs>
                        <w:ind w:left="-57" w:right="-57"/>
                        <w:jc w:val="right"/>
                        <w:rPr>
                          <w:rFonts w:ascii="TH SarabunPSK" w:hAnsi="TH SarabunPSK" w:cs="TH SarabunPSK"/>
                          <w:b/>
                          <w:bCs/>
                          <w:szCs w:val="24"/>
                        </w:rPr>
                      </w:pPr>
                      <w:r w:rsidRPr="000D3B60">
                        <w:rPr>
                          <w:rFonts w:ascii="TH SarabunPSK" w:hAnsi="TH SarabunPSK" w:cs="TH SarabunPSK"/>
                          <w:b/>
                          <w:bCs/>
                          <w:szCs w:val="24"/>
                          <w:cs/>
                        </w:rPr>
                        <w:t>ประจำปีงบประมาณ พ.ศ. 25</w:t>
                      </w:r>
                      <w:r w:rsidR="00CA08CE">
                        <w:rPr>
                          <w:rFonts w:ascii="TH SarabunPSK" w:hAnsi="TH SarabunPSK" w:cs="TH SarabunPSK"/>
                          <w:b/>
                          <w:bCs/>
                          <w:szCs w:val="24"/>
                        </w:rPr>
                        <w:t>6</w:t>
                      </w:r>
                      <w:r w:rsidR="001C3930">
                        <w:rPr>
                          <w:rFonts w:ascii="TH SarabunPSK" w:hAnsi="TH SarabunPSK" w:cs="TH SarabunPSK" w:hint="cs"/>
                          <w:b/>
                          <w:bCs/>
                          <w:szCs w:val="24"/>
                          <w:cs/>
                        </w:rPr>
                        <w:t>2</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alt="MUALogo" style="position:absolute;left:10011;top:654;width:64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">
                <v:imagedata r:id="rId2" o:title="MUALogo" blacklevel="1966f"/>
              </v:shape>
              <v:line id="Line 4" o:spid="_x0000_s1029" style="position:absolute;visibility:visible;mso-wrap-style:square" from="1623,1289" to="10623,1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" strokecolor="white"/>
            </v:group>
          </w:pict>
        </mc:Fallback>
      </mc:AlternateContent>
    </w:r>
  </w:p>
  <w:p w:rsidR="001B7B75" w:rsidRDefault="001B7B75" w:rsidP="001B7B75">
    <w:pPr>
      <w:pStyle w:val="Header"/>
      <w:pBdr>
        <w:bottom w:val="single" w:sz="4" w:space="1"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B33FF2"/>
    <w:multiLevelType w:val="hybridMultilevel"/>
    <w:tmpl w:val="D304F04E"/>
    <w:lvl w:ilvl="0" w:tplc="67F234A6">
      <w:start w:val="1"/>
      <w:numFmt w:val="decimal"/>
      <w:lvlText w:val="%1."/>
      <w:lvlJc w:val="left"/>
      <w:pPr>
        <w:tabs>
          <w:tab w:val="num" w:pos="1080"/>
        </w:tabs>
        <w:ind w:left="1080" w:hanging="360"/>
      </w:pPr>
      <w:rPr>
        <w:b w:val="0"/>
        <w:bCs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68D2179E"/>
    <w:multiLevelType w:val="hybridMultilevel"/>
    <w:tmpl w:val="777C313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54A"/>
    <w:rsid w:val="000168F1"/>
    <w:rsid w:val="00031EAA"/>
    <w:rsid w:val="00061364"/>
    <w:rsid w:val="000A3286"/>
    <w:rsid w:val="000B3DA1"/>
    <w:rsid w:val="000C3FE0"/>
    <w:rsid w:val="000D3B60"/>
    <w:rsid w:val="000D6395"/>
    <w:rsid w:val="000E60D4"/>
    <w:rsid w:val="00106E78"/>
    <w:rsid w:val="00154194"/>
    <w:rsid w:val="001B140F"/>
    <w:rsid w:val="001B7B75"/>
    <w:rsid w:val="001C07B4"/>
    <w:rsid w:val="001C18FF"/>
    <w:rsid w:val="001C3930"/>
    <w:rsid w:val="001C3C00"/>
    <w:rsid w:val="001D0956"/>
    <w:rsid w:val="002632AB"/>
    <w:rsid w:val="002E022A"/>
    <w:rsid w:val="002E479E"/>
    <w:rsid w:val="002F054A"/>
    <w:rsid w:val="002F0A94"/>
    <w:rsid w:val="00323C92"/>
    <w:rsid w:val="00332976"/>
    <w:rsid w:val="003349BD"/>
    <w:rsid w:val="00356974"/>
    <w:rsid w:val="00370876"/>
    <w:rsid w:val="00382C09"/>
    <w:rsid w:val="003B7C5A"/>
    <w:rsid w:val="003C2C30"/>
    <w:rsid w:val="003E4227"/>
    <w:rsid w:val="00426790"/>
    <w:rsid w:val="0043284A"/>
    <w:rsid w:val="00436A70"/>
    <w:rsid w:val="004572D8"/>
    <w:rsid w:val="004640F2"/>
    <w:rsid w:val="00465227"/>
    <w:rsid w:val="00466DC1"/>
    <w:rsid w:val="004C3B2B"/>
    <w:rsid w:val="004C3EF5"/>
    <w:rsid w:val="00501BE3"/>
    <w:rsid w:val="00535434"/>
    <w:rsid w:val="0057243D"/>
    <w:rsid w:val="00573F29"/>
    <w:rsid w:val="00581C33"/>
    <w:rsid w:val="0058298B"/>
    <w:rsid w:val="005B7119"/>
    <w:rsid w:val="005C159C"/>
    <w:rsid w:val="0061749F"/>
    <w:rsid w:val="00637718"/>
    <w:rsid w:val="00642568"/>
    <w:rsid w:val="00675E9F"/>
    <w:rsid w:val="00690952"/>
    <w:rsid w:val="006D206B"/>
    <w:rsid w:val="006F0B4F"/>
    <w:rsid w:val="006F2047"/>
    <w:rsid w:val="00710AC9"/>
    <w:rsid w:val="00720775"/>
    <w:rsid w:val="007415B9"/>
    <w:rsid w:val="00757110"/>
    <w:rsid w:val="00764DED"/>
    <w:rsid w:val="007706C4"/>
    <w:rsid w:val="00783095"/>
    <w:rsid w:val="00790751"/>
    <w:rsid w:val="007F194B"/>
    <w:rsid w:val="00856178"/>
    <w:rsid w:val="00856598"/>
    <w:rsid w:val="00865B6F"/>
    <w:rsid w:val="00891599"/>
    <w:rsid w:val="008E3D4C"/>
    <w:rsid w:val="008F2F4D"/>
    <w:rsid w:val="008F792A"/>
    <w:rsid w:val="009043CD"/>
    <w:rsid w:val="00910253"/>
    <w:rsid w:val="00925611"/>
    <w:rsid w:val="009332B8"/>
    <w:rsid w:val="00937C12"/>
    <w:rsid w:val="00991518"/>
    <w:rsid w:val="0099556A"/>
    <w:rsid w:val="009B1BBE"/>
    <w:rsid w:val="009D395D"/>
    <w:rsid w:val="00A047E3"/>
    <w:rsid w:val="00A147BB"/>
    <w:rsid w:val="00A21B19"/>
    <w:rsid w:val="00A325E0"/>
    <w:rsid w:val="00A541E6"/>
    <w:rsid w:val="00A560E5"/>
    <w:rsid w:val="00AB4406"/>
    <w:rsid w:val="00AB6FBE"/>
    <w:rsid w:val="00AD231C"/>
    <w:rsid w:val="00AD7CE9"/>
    <w:rsid w:val="00AF037B"/>
    <w:rsid w:val="00AF0624"/>
    <w:rsid w:val="00B015D4"/>
    <w:rsid w:val="00B04EAA"/>
    <w:rsid w:val="00B56344"/>
    <w:rsid w:val="00B76FCB"/>
    <w:rsid w:val="00B834C3"/>
    <w:rsid w:val="00BA1A21"/>
    <w:rsid w:val="00BB3729"/>
    <w:rsid w:val="00BC5E9D"/>
    <w:rsid w:val="00C31136"/>
    <w:rsid w:val="00C510F9"/>
    <w:rsid w:val="00C6134E"/>
    <w:rsid w:val="00C67D71"/>
    <w:rsid w:val="00CA08CE"/>
    <w:rsid w:val="00CE1B67"/>
    <w:rsid w:val="00CF0196"/>
    <w:rsid w:val="00D26B5D"/>
    <w:rsid w:val="00D43F4A"/>
    <w:rsid w:val="00D45272"/>
    <w:rsid w:val="00D777B9"/>
    <w:rsid w:val="00D849B7"/>
    <w:rsid w:val="00DC244A"/>
    <w:rsid w:val="00DE1A2C"/>
    <w:rsid w:val="00DE5095"/>
    <w:rsid w:val="00DF0979"/>
    <w:rsid w:val="00DF2CE3"/>
    <w:rsid w:val="00E016FA"/>
    <w:rsid w:val="00E13428"/>
    <w:rsid w:val="00E40020"/>
    <w:rsid w:val="00E70398"/>
    <w:rsid w:val="00E741E0"/>
    <w:rsid w:val="00EB018C"/>
    <w:rsid w:val="00EC4F92"/>
    <w:rsid w:val="00EE2802"/>
    <w:rsid w:val="00EF441F"/>
    <w:rsid w:val="00F1013C"/>
    <w:rsid w:val="00F77139"/>
    <w:rsid w:val="00F800B7"/>
    <w:rsid w:val="00F85667"/>
    <w:rsid w:val="00FB2183"/>
    <w:rsid w:val="00FB7BA9"/>
    <w:rsid w:val="00FD5F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258AC6"/>
  <w15:docId w15:val="{87AFD0B4-8AC3-4CFC-8191-FA3549E52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54A"/>
    <w:rPr>
      <w:rFonts w:ascii="Times New Roman" w:eastAsia="Times New Roman" w:hAnsi="Times New Roman" w:cs="Angsana New"/>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F054A"/>
    <w:rPr>
      <w:rFonts w:ascii="MS Sans Serif" w:hAnsi="MS Sans Serif" w:cs="Cordia New"/>
      <w:sz w:val="28"/>
    </w:rPr>
  </w:style>
  <w:style w:type="character" w:customStyle="1" w:styleId="FootnoteTextChar">
    <w:name w:val="Footnote Text Char"/>
    <w:link w:val="FootnoteText"/>
    <w:semiHidden/>
    <w:rsid w:val="002F054A"/>
    <w:rPr>
      <w:rFonts w:ascii="MS Sans Serif" w:eastAsia="Times New Roman" w:hAnsi="MS Sans Serif" w:cs="Cordia New"/>
      <w:sz w:val="28"/>
    </w:rPr>
  </w:style>
  <w:style w:type="paragraph" w:styleId="Header">
    <w:name w:val="header"/>
    <w:basedOn w:val="Normal"/>
    <w:link w:val="HeaderChar"/>
    <w:rsid w:val="002F054A"/>
    <w:pPr>
      <w:tabs>
        <w:tab w:val="center" w:pos="4153"/>
        <w:tab w:val="right" w:pos="8306"/>
      </w:tabs>
    </w:pPr>
  </w:style>
  <w:style w:type="character" w:customStyle="1" w:styleId="HeaderChar">
    <w:name w:val="Header Char"/>
    <w:link w:val="Header"/>
    <w:rsid w:val="002F054A"/>
    <w:rPr>
      <w:rFonts w:ascii="Times New Roman" w:eastAsia="Times New Roman" w:hAnsi="Times New Roman" w:cs="Angsana New"/>
      <w:sz w:val="24"/>
    </w:rPr>
  </w:style>
  <w:style w:type="paragraph" w:styleId="Footer">
    <w:name w:val="footer"/>
    <w:basedOn w:val="Normal"/>
    <w:link w:val="FooterChar"/>
    <w:rsid w:val="002F054A"/>
    <w:pPr>
      <w:tabs>
        <w:tab w:val="center" w:pos="4153"/>
        <w:tab w:val="right" w:pos="8306"/>
      </w:tabs>
    </w:pPr>
  </w:style>
  <w:style w:type="character" w:customStyle="1" w:styleId="FooterChar">
    <w:name w:val="Footer Char"/>
    <w:link w:val="Footer"/>
    <w:rsid w:val="002F054A"/>
    <w:rPr>
      <w:rFonts w:ascii="Times New Roman" w:eastAsia="Times New Roman" w:hAnsi="Times New Roman" w:cs="Angsana New"/>
      <w:sz w:val="24"/>
    </w:rPr>
  </w:style>
  <w:style w:type="character" w:styleId="PageNumber">
    <w:name w:val="page number"/>
    <w:basedOn w:val="DefaultParagraphFont"/>
    <w:rsid w:val="002F054A"/>
  </w:style>
  <w:style w:type="paragraph" w:styleId="ListParagraph">
    <w:name w:val="List Paragraph"/>
    <w:basedOn w:val="Normal"/>
    <w:uiPriority w:val="34"/>
    <w:qFormat/>
    <w:rsid w:val="005724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661</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opdc6</dc:creator>
  <cp:keywords/>
  <cp:lastModifiedBy>ศุภลักษณ์ พรมประทีป</cp:lastModifiedBy>
  <cp:revision>5</cp:revision>
  <cp:lastPrinted>2015-05-06T03:25:00Z</cp:lastPrinted>
  <dcterms:created xsi:type="dcterms:W3CDTF">2019-05-02T03:23:00Z</dcterms:created>
  <dcterms:modified xsi:type="dcterms:W3CDTF">2019-06-13T08:13:00Z</dcterms:modified>
</cp:coreProperties>
</file>